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65F9C" w14:textId="77777777" w:rsidR="00190B61" w:rsidRPr="00190B61" w:rsidRDefault="00190B61" w:rsidP="00190B61">
      <w:pPr>
        <w:rPr>
          <w:rFonts w:ascii="Calibri" w:hAnsi="Calibri" w:cs="Calibri"/>
          <w:sz w:val="22"/>
          <w:szCs w:val="22"/>
        </w:rPr>
      </w:pPr>
      <w:r>
        <w:rPr>
          <w:rFonts w:ascii="Calibri" w:hAnsi="Calibri" w:cs="Calibri"/>
          <w:sz w:val="22"/>
          <w:szCs w:val="22"/>
        </w:rPr>
        <w:t>Dear [MSP name],</w:t>
      </w:r>
    </w:p>
    <w:p w14:paraId="313E9D11" w14:textId="77777777" w:rsidR="00190B61" w:rsidRPr="00190B61" w:rsidRDefault="00190B61" w:rsidP="00190B61">
      <w:pPr>
        <w:rPr>
          <w:rFonts w:ascii="Calibri" w:hAnsi="Calibri" w:cs="Calibri"/>
          <w:sz w:val="22"/>
          <w:szCs w:val="22"/>
        </w:rPr>
      </w:pPr>
      <w:r>
        <w:rPr>
          <w:rFonts w:ascii="Calibri" w:hAnsi="Calibri" w:cs="Calibri"/>
          <w:sz w:val="22"/>
          <w:szCs w:val="22"/>
        </w:rPr>
        <w:t>I am writing as [a practice owner / an optometrist] based in [town/constituency], to raise concerns about the Foundation Training Year (FTY) financial support package for student optometrists, and to ask for your support in securing urgent answers from Scottish Government.</w:t>
      </w:r>
    </w:p>
    <w:p w14:paraId="4A1C7442" w14:textId="4D2004FA" w:rsidR="00190B61" w:rsidRPr="00190B61" w:rsidRDefault="00190B61" w:rsidP="00190B61">
      <w:pPr>
        <w:rPr>
          <w:rFonts w:ascii="Calibri" w:hAnsi="Calibri" w:cs="Calibri"/>
          <w:sz w:val="22"/>
          <w:szCs w:val="22"/>
        </w:rPr>
      </w:pPr>
      <w:r>
        <w:rPr>
          <w:rFonts w:ascii="Calibri" w:hAnsi="Calibri" w:cs="Calibri"/>
          <w:sz w:val="22"/>
          <w:szCs w:val="22"/>
        </w:rPr>
        <w:t>Optometry Scotland, our professional body, has been engaging constructively with the Primary Care Directorate on this issue, and welcomes recent progress, in particular, confirmation that supervised eye examinations by FTY students will be paid at 100% of the standard NHS rate. We fully support the aim of the programme, which is an important part of training the next generation of optometrists to serve communities like [constituency name].</w:t>
      </w:r>
    </w:p>
    <w:p w14:paraId="40A4F513" w14:textId="2B82D536" w:rsidR="00190B61" w:rsidRPr="00190B61" w:rsidRDefault="00190B61" w:rsidP="00190B61">
      <w:pPr>
        <w:rPr>
          <w:rFonts w:ascii="Calibri" w:hAnsi="Calibri" w:cs="Calibri"/>
          <w:sz w:val="22"/>
          <w:szCs w:val="22"/>
        </w:rPr>
      </w:pPr>
      <w:r>
        <w:rPr>
          <w:rFonts w:ascii="Calibri" w:hAnsi="Calibri" w:cs="Calibri"/>
          <w:sz w:val="22"/>
          <w:szCs w:val="22"/>
        </w:rPr>
        <w:t xml:space="preserve">However, several essential questions remain unanswered, some raised with officials as far back as July. These include whether practices like mine will receive any payment towards the additional costs of hosting a placement, beyond the exam fee itself; how salary and employment costs for students are expected to work; and how the supervisor grant will </w:t>
      </w:r>
      <w:proofErr w:type="gramStart"/>
      <w:r>
        <w:rPr>
          <w:rFonts w:ascii="Calibri" w:hAnsi="Calibri" w:cs="Calibri"/>
          <w:sz w:val="22"/>
          <w:szCs w:val="22"/>
        </w:rPr>
        <w:t>actually be</w:t>
      </w:r>
      <w:proofErr w:type="gramEnd"/>
      <w:r>
        <w:rPr>
          <w:rFonts w:ascii="Calibri" w:hAnsi="Calibri" w:cs="Calibri"/>
          <w:sz w:val="22"/>
          <w:szCs w:val="22"/>
        </w:rPr>
        <w:t xml:space="preserve"> paid. PSD Scotland has indicated that practices will be asked to register interest in hosting placements within the next</w:t>
      </w:r>
      <w:r w:rsidR="001549C1">
        <w:rPr>
          <w:rFonts w:ascii="Calibri" w:hAnsi="Calibri" w:cs="Calibri"/>
          <w:sz w:val="22"/>
          <w:szCs w:val="22"/>
        </w:rPr>
        <w:t xml:space="preserve"> week</w:t>
      </w:r>
      <w:r>
        <w:rPr>
          <w:rFonts w:ascii="Calibri" w:hAnsi="Calibri" w:cs="Calibri"/>
          <w:sz w:val="22"/>
          <w:szCs w:val="22"/>
        </w:rPr>
        <w:t>, but without this information, we simply cannot make an informed decision about whether we can take part.</w:t>
      </w:r>
    </w:p>
    <w:p w14:paraId="135A9F5D" w14:textId="28A3DB1E" w:rsidR="00190B61" w:rsidRPr="00190B61" w:rsidRDefault="00190B61" w:rsidP="00190B61">
      <w:pPr>
        <w:rPr>
          <w:rFonts w:ascii="Calibri" w:hAnsi="Calibri" w:cs="Calibri"/>
          <w:sz w:val="22"/>
          <w:szCs w:val="22"/>
        </w:rPr>
      </w:pPr>
      <w:r>
        <w:rPr>
          <w:rFonts w:ascii="Calibri" w:hAnsi="Calibri" w:cs="Calibri"/>
          <w:sz w:val="22"/>
          <w:szCs w:val="22"/>
        </w:rPr>
        <w:t>This matters locally as well as nationally. [Optional: insert local detail — e.g. "As one of the few practices providing NHS eye care in [area], our ability to take on a placement depends on knowing the model works financially for a practice like ours." or reference to rural/remote access if relevant.] Scotland's population is ageing, and demand for eye care is rising accordingly - Optometry Scotland's own research has found a vacancy rate of over 10% in the profession, with almost a third of optometrists planning to reduce their hours in the coming years. If the FTY programme doesn't attract enough practices because the financial model isn't clear or workable, that risks a smaller pipeline of qualified optometrists at exactly the point community eye care needs to grow, not shrink.</w:t>
      </w:r>
    </w:p>
    <w:p w14:paraId="16A074E0" w14:textId="77777777" w:rsidR="00190B61" w:rsidRPr="00190B61" w:rsidRDefault="00190B61" w:rsidP="00190B61">
      <w:pPr>
        <w:rPr>
          <w:rFonts w:ascii="Calibri" w:hAnsi="Calibri" w:cs="Calibri"/>
          <w:sz w:val="22"/>
          <w:szCs w:val="22"/>
        </w:rPr>
      </w:pPr>
      <w:r>
        <w:rPr>
          <w:rFonts w:ascii="Calibri" w:hAnsi="Calibri" w:cs="Calibri"/>
          <w:sz w:val="22"/>
          <w:szCs w:val="22"/>
        </w:rPr>
        <w:t>I would be grateful if you could raise this with the Minister for Community Care and ask that the outstanding questions be answered urgently, so that practices across Scotland have the clarity we need to support this programme with confidence.</w:t>
      </w:r>
    </w:p>
    <w:p w14:paraId="24B070CC" w14:textId="77777777" w:rsidR="00190B61" w:rsidRPr="00190B61" w:rsidRDefault="00190B61" w:rsidP="00190B61">
      <w:pPr>
        <w:rPr>
          <w:rFonts w:ascii="Calibri" w:hAnsi="Calibri" w:cs="Calibri"/>
          <w:sz w:val="22"/>
          <w:szCs w:val="22"/>
        </w:rPr>
      </w:pPr>
      <w:r>
        <w:rPr>
          <w:rFonts w:ascii="Calibri" w:hAnsi="Calibri" w:cs="Calibri"/>
          <w:sz w:val="22"/>
          <w:szCs w:val="22"/>
        </w:rPr>
        <w:t>I would be happy to discuss this further, and to provide any additional information that would help.</w:t>
      </w:r>
    </w:p>
    <w:p w14:paraId="1FE3F729" w14:textId="77777777" w:rsidR="00190B61" w:rsidRPr="00190B61" w:rsidRDefault="00190B61" w:rsidP="00190B61">
      <w:pPr>
        <w:rPr>
          <w:rFonts w:ascii="Calibri" w:hAnsi="Calibri" w:cs="Calibri"/>
          <w:sz w:val="22"/>
          <w:szCs w:val="22"/>
        </w:rPr>
      </w:pPr>
      <w:r>
        <w:rPr>
          <w:rFonts w:ascii="Calibri" w:hAnsi="Calibri" w:cs="Calibri"/>
          <w:sz w:val="22"/>
          <w:szCs w:val="22"/>
        </w:rPr>
        <w:t>Yours sincerely,</w:t>
      </w:r>
    </w:p>
    <w:p w14:paraId="436466FA" w14:textId="77777777" w:rsidR="001F5774" w:rsidRDefault="001F5774"/>
    <w:sectPr w:rsidR="001F57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B61"/>
    <w:rsid w:val="001549C1"/>
    <w:rsid w:val="00190B61"/>
    <w:rsid w:val="001F5774"/>
    <w:rsid w:val="002518AB"/>
    <w:rsid w:val="0038561C"/>
    <w:rsid w:val="00596FCF"/>
    <w:rsid w:val="008314AE"/>
    <w:rsid w:val="009E609D"/>
    <w:rsid w:val="00AD4725"/>
    <w:rsid w:val="00B675F0"/>
    <w:rsid w:val="00D70FCF"/>
    <w:rsid w:val="00D947DB"/>
    <w:rsid w:val="169ADCF9"/>
    <w:rsid w:val="1BA9DE13"/>
    <w:rsid w:val="40B04931"/>
    <w:rsid w:val="4542638D"/>
    <w:rsid w:val="494E1D33"/>
    <w:rsid w:val="50CE6960"/>
    <w:rsid w:val="69EE86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CA590"/>
  <w15:chartTrackingRefBased/>
  <w15:docId w15:val="{33A9E7F4-FCF8-4D1A-AEFD-BBC762B0D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0B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0B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0B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0B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0B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0B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0B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0B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0B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B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0B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0B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0B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0B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0B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0B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0B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0B61"/>
    <w:rPr>
      <w:rFonts w:eastAsiaTheme="majorEastAsia" w:cstheme="majorBidi"/>
      <w:color w:val="272727" w:themeColor="text1" w:themeTint="D8"/>
    </w:rPr>
  </w:style>
  <w:style w:type="paragraph" w:styleId="Title">
    <w:name w:val="Title"/>
    <w:basedOn w:val="Normal"/>
    <w:next w:val="Normal"/>
    <w:link w:val="TitleChar"/>
    <w:uiPriority w:val="10"/>
    <w:qFormat/>
    <w:rsid w:val="00190B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0B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0B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0B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0B61"/>
    <w:pPr>
      <w:spacing w:before="160"/>
      <w:jc w:val="center"/>
    </w:pPr>
    <w:rPr>
      <w:i/>
      <w:iCs/>
      <w:color w:val="404040" w:themeColor="text1" w:themeTint="BF"/>
    </w:rPr>
  </w:style>
  <w:style w:type="character" w:customStyle="1" w:styleId="QuoteChar">
    <w:name w:val="Quote Char"/>
    <w:basedOn w:val="DefaultParagraphFont"/>
    <w:link w:val="Quote"/>
    <w:uiPriority w:val="29"/>
    <w:rsid w:val="00190B61"/>
    <w:rPr>
      <w:i/>
      <w:iCs/>
      <w:color w:val="404040" w:themeColor="text1" w:themeTint="BF"/>
    </w:rPr>
  </w:style>
  <w:style w:type="paragraph" w:styleId="ListParagraph">
    <w:name w:val="List Paragraph"/>
    <w:basedOn w:val="Normal"/>
    <w:uiPriority w:val="34"/>
    <w:qFormat/>
    <w:rsid w:val="00190B61"/>
    <w:pPr>
      <w:ind w:left="720"/>
      <w:contextualSpacing/>
    </w:pPr>
  </w:style>
  <w:style w:type="character" w:styleId="IntenseEmphasis">
    <w:name w:val="Intense Emphasis"/>
    <w:basedOn w:val="DefaultParagraphFont"/>
    <w:uiPriority w:val="21"/>
    <w:qFormat/>
    <w:rsid w:val="00190B61"/>
    <w:rPr>
      <w:i/>
      <w:iCs/>
      <w:color w:val="0F4761" w:themeColor="accent1" w:themeShade="BF"/>
    </w:rPr>
  </w:style>
  <w:style w:type="paragraph" w:styleId="IntenseQuote">
    <w:name w:val="Intense Quote"/>
    <w:basedOn w:val="Normal"/>
    <w:next w:val="Normal"/>
    <w:link w:val="IntenseQuoteChar"/>
    <w:uiPriority w:val="30"/>
    <w:qFormat/>
    <w:rsid w:val="00190B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0B61"/>
    <w:rPr>
      <w:i/>
      <w:iCs/>
      <w:color w:val="0F4761" w:themeColor="accent1" w:themeShade="BF"/>
    </w:rPr>
  </w:style>
  <w:style w:type="character" w:styleId="IntenseReference">
    <w:name w:val="Intense Reference"/>
    <w:basedOn w:val="DefaultParagraphFont"/>
    <w:uiPriority w:val="32"/>
    <w:qFormat/>
    <w:rsid w:val="00190B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e5b105-5e03-4cbd-8e57-30177d2d37a8">
      <Terms xmlns="http://schemas.microsoft.com/office/infopath/2007/PartnerControls"/>
    </lcf76f155ced4ddcb4097134ff3c332f>
    <TaxCatchAll xmlns="a7dbc5e8-9058-4e8c-a1c7-495c4f5fa75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1850F33E30AD4BAF3C1E0436F33A16" ma:contentTypeVersion="18" ma:contentTypeDescription="Create a new document." ma:contentTypeScope="" ma:versionID="d9e0f0390d52f71a97ed55df2d8d027b">
  <xsd:schema xmlns:xsd="http://www.w3.org/2001/XMLSchema" xmlns:xs="http://www.w3.org/2001/XMLSchema" xmlns:p="http://schemas.microsoft.com/office/2006/metadata/properties" xmlns:ns2="a7dbc5e8-9058-4e8c-a1c7-495c4f5fa75c" xmlns:ns3="d4e5b105-5e03-4cbd-8e57-30177d2d37a8" targetNamespace="http://schemas.microsoft.com/office/2006/metadata/properties" ma:root="true" ma:fieldsID="f98a71938bba4312a6f13b54b70096d6" ns2:_="" ns3:_="">
    <xsd:import namespace="a7dbc5e8-9058-4e8c-a1c7-495c4f5fa75c"/>
    <xsd:import namespace="d4e5b105-5e03-4cbd-8e57-30177d2d37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bc5e8-9058-4e8c-a1c7-495c4f5fa7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1a7a9b-caf8-4588-a8fb-8554f9c56775}" ma:internalName="TaxCatchAll" ma:showField="CatchAllData" ma:web="a7dbc5e8-9058-4e8c-a1c7-495c4f5fa7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e5b105-5e03-4cbd-8e57-30177d2d37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0780b2-7595-4891-a236-1d91ca16ce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B35772-CE57-41A3-ABA8-11788977A717}">
  <ds:schemaRefs>
    <ds:schemaRef ds:uri="http://schemas.microsoft.com/office/2006/metadata/properties"/>
    <ds:schemaRef ds:uri="http://schemas.microsoft.com/office/infopath/2007/PartnerControls"/>
    <ds:schemaRef ds:uri="http://schemas.microsoft.com/sharepoint/v3"/>
    <ds:schemaRef ds:uri="35a3335b-f9c8-4f6f-9d7f-ecc8c5850b2e"/>
    <ds:schemaRef ds:uri="e3ca4523-3895-4917-9d14-9dda2583da2e"/>
  </ds:schemaRefs>
</ds:datastoreItem>
</file>

<file path=customXml/itemProps2.xml><?xml version="1.0" encoding="utf-8"?>
<ds:datastoreItem xmlns:ds="http://schemas.openxmlformats.org/officeDocument/2006/customXml" ds:itemID="{65591FC2-CDC8-4F2B-A4E6-A61C9D33B3AC}"/>
</file>

<file path=customXml/itemProps3.xml><?xml version="1.0" encoding="utf-8"?>
<ds:datastoreItem xmlns:ds="http://schemas.openxmlformats.org/officeDocument/2006/customXml" ds:itemID="{3304ABF5-DC19-41FF-A9C2-B0835CB281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393</Words>
  <Characters>2095</Characters>
  <Application>Microsoft Office Word</Application>
  <DocSecurity>0</DocSecurity>
  <Lines>29</Lines>
  <Paragraphs>9</Paragraphs>
  <ScaleCrop>false</ScaleCrop>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Fraser Paterson</dc:creator>
  <cp:keywords/>
  <dc:description/>
  <cp:lastModifiedBy>Kyle Yeats</cp:lastModifiedBy>
  <cp:revision>2</cp:revision>
  <dcterms:created xsi:type="dcterms:W3CDTF">2026-09-01T15:48:00Z</dcterms:created>
  <dcterms:modified xsi:type="dcterms:W3CDTF">2026-09-01T15:48:00Z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0x010100AC1850F33E30AD4BAF3C1E0436F33A16</vt:lpwstr>
  </property>
  <property fmtid="{D5CDD505-2E9C-101B-9397-08002B2CF9AE}" pid="3" name="MediaServiceImageTags">
    <vt:lpwstr/>
  </property>
</Properties>
</file>