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svg="http://schemas.microsoft.com/office/drawing/2016/SVG/main" mc:Ignorable="w14 w15 w16se w16cid w16 w16cex w16sdtdh w16sdtfl w16du wp14">
  <w:body>
    <w:p w:rsidR="00BE3835" w:rsidP="00BE3835" w:rsidRDefault="00BE3835" w14:paraId="054CA887" w14:textId="77777777"/>
    <w:p w:rsidRPr="00BE3835" w:rsidR="00BE3835" w:rsidP="00454318" w:rsidRDefault="00BE3835" w14:paraId="62BE70F6" w14:textId="77777777"/>
    <w:p w:rsidR="00061D0A" w:rsidP="2ACFB718" w:rsidRDefault="00061D0A" w14:paraId="03EADAA3" w14:textId="4835FEFF">
      <w:pPr>
        <w:pStyle w:val="Title"/>
        <w:widowControl w:val="0"/>
        <w:rPr>
          <w:rFonts w:asciiTheme="minorHAnsi" w:hAnsiTheme="minorHAnsi" w:eastAsiaTheme="minorEastAsia" w:cstheme="minorBidi"/>
          <w:sz w:val="96"/>
          <w:szCs w:val="96"/>
        </w:rPr>
      </w:pPr>
      <w:r w:rsidRPr="00061D0A">
        <w:rPr>
          <w:noProof/>
          <w:sz w:val="96"/>
          <w:szCs w:val="96"/>
        </w:rPr>
        <w:drawing>
          <wp:inline distT="0" distB="0" distL="0" distR="0" wp14:anchorId="04DAA772" wp14:editId="0DA7A376">
            <wp:extent cx="4993391" cy="2129051"/>
            <wp:effectExtent l="0" t="0" r="0" b="0"/>
            <wp:docPr id="160956817" name="Picture 1" descr="Glaucoma UK logo icon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56817" name="Picture 1" descr="Glaucoma UK logo icon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10"/>
                    <a:srcRect b="52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793" cy="2136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044F1" w:rsidR="00061D0A" w:rsidP="004044F1" w:rsidRDefault="004044F1" w14:paraId="0814F6E5" w14:textId="2E2C1DC8">
      <w:pPr>
        <w:spacing w:line="240" w:lineRule="auto"/>
        <w:rPr>
          <w:color w:val="003D4C"/>
          <w:sz w:val="120"/>
          <w:szCs w:val="120"/>
        </w:rPr>
      </w:pPr>
      <w:r w:rsidRPr="004044F1">
        <w:rPr>
          <w:color w:val="003D4C"/>
          <w:sz w:val="120"/>
          <w:szCs w:val="120"/>
        </w:rPr>
        <w:t xml:space="preserve">Glaucoma UK </w:t>
      </w:r>
    </w:p>
    <w:p w:rsidRPr="004044F1" w:rsidR="004044F1" w:rsidP="004044F1" w:rsidRDefault="004044F1" w14:paraId="45A199F4" w14:textId="0797884A">
      <w:pPr>
        <w:spacing w:line="240" w:lineRule="auto"/>
        <w:rPr>
          <w:color w:val="8C4799"/>
          <w:sz w:val="120"/>
          <w:szCs w:val="120"/>
        </w:rPr>
      </w:pPr>
      <w:r w:rsidRPr="004044F1">
        <w:rPr>
          <w:color w:val="8C4799"/>
          <w:sz w:val="120"/>
          <w:szCs w:val="120"/>
        </w:rPr>
        <w:t xml:space="preserve">National Patient </w:t>
      </w:r>
      <w:r w:rsidRPr="004044F1">
        <w:rPr>
          <w:color w:val="8C4799"/>
          <w:sz w:val="120"/>
          <w:szCs w:val="120"/>
        </w:rPr>
        <w:br/>
      </w:r>
      <w:r w:rsidRPr="004044F1">
        <w:rPr>
          <w:b/>
          <w:bCs/>
          <w:color w:val="8C4799"/>
          <w:sz w:val="120"/>
          <w:szCs w:val="120"/>
        </w:rPr>
        <w:t>Voices</w:t>
      </w:r>
      <w:r w:rsidRPr="004044F1">
        <w:rPr>
          <w:color w:val="8C4799"/>
          <w:sz w:val="120"/>
          <w:szCs w:val="120"/>
        </w:rPr>
        <w:t xml:space="preserve"> Survey</w:t>
      </w:r>
    </w:p>
    <w:p w:rsidRPr="003315CC" w:rsidR="003315CC" w:rsidP="00454318" w:rsidRDefault="004044F1" w14:paraId="4597B19D" w14:textId="696E64F2">
      <w:r>
        <w:br/>
      </w:r>
    </w:p>
    <w:p w:rsidRPr="004044F1" w:rsidR="1176F18C" w:rsidP="2ACFB718" w:rsidRDefault="1176F18C" w14:paraId="2F02E34D" w14:textId="5A6469AF">
      <w:pPr>
        <w:pStyle w:val="Title"/>
        <w:widowControl w:val="0"/>
        <w:rPr>
          <w:rFonts w:ascii="Calibri" w:hAnsi="Calibri" w:eastAsia="Calibri" w:cs="Calibri"/>
          <w:color w:val="003D4C"/>
          <w:sz w:val="72"/>
          <w:szCs w:val="72"/>
        </w:rPr>
      </w:pPr>
      <w:r w:rsidRPr="004044F1">
        <w:rPr>
          <w:rFonts w:ascii="Calibri" w:hAnsi="Calibri" w:eastAsia="Calibri" w:cs="Calibri"/>
          <w:color w:val="003D4C"/>
          <w:sz w:val="72"/>
          <w:szCs w:val="72"/>
        </w:rPr>
        <w:t>Campaign toolkit</w:t>
      </w:r>
    </w:p>
    <w:p w:rsidRPr="00454318" w:rsidR="1176F18C" w:rsidP="2ACFB718" w:rsidRDefault="1176F18C" w14:paraId="5924AE38" w14:textId="5075730D">
      <w:pPr>
        <w:pStyle w:val="Heading1"/>
        <w:widowControl w:val="0"/>
        <w:spacing w:before="240"/>
        <w:rPr>
          <w:rFonts w:ascii="Calibri" w:hAnsi="Calibri" w:eastAsia="Calibri" w:cs="Calibri"/>
          <w:b/>
          <w:color w:val="8C4799"/>
          <w:sz w:val="56"/>
          <w:szCs w:val="56"/>
        </w:rPr>
      </w:pPr>
      <w:r w:rsidRPr="00454318">
        <w:rPr>
          <w:rFonts w:ascii="Calibri" w:hAnsi="Calibri" w:eastAsia="Calibri" w:cs="Calibri"/>
          <w:b/>
          <w:color w:val="8C4799"/>
          <w:sz w:val="56"/>
          <w:szCs w:val="56"/>
        </w:rPr>
        <w:t xml:space="preserve">6 July </w:t>
      </w:r>
      <w:r w:rsidRPr="00454318" w:rsidR="577BB4F0">
        <w:rPr>
          <w:rFonts w:ascii="Calibri" w:hAnsi="Calibri" w:eastAsia="Calibri" w:cs="Calibri"/>
          <w:b/>
          <w:color w:val="8C4799"/>
          <w:sz w:val="56"/>
          <w:szCs w:val="56"/>
        </w:rPr>
        <w:t>– 6 September 2026</w:t>
      </w:r>
    </w:p>
    <w:p w:rsidR="2ACFB718" w:rsidP="2ACFB718" w:rsidRDefault="2ACFB718" w14:paraId="2C2F1C63" w14:textId="76C74B68">
      <w:pPr>
        <w:jc w:val="right"/>
      </w:pPr>
    </w:p>
    <w:p w:rsidR="2ACFB718" w:rsidP="2ACFB718" w:rsidRDefault="2ACFB718" w14:paraId="46044DE5" w14:textId="6FD4F417">
      <w:pPr>
        <w:jc w:val="right"/>
      </w:pPr>
    </w:p>
    <w:p w:rsidR="2ACFB718" w:rsidP="2ACFB718" w:rsidRDefault="2ACFB718" w14:paraId="15EE7816" w14:textId="6A9B2289">
      <w:pPr>
        <w:jc w:val="right"/>
      </w:pPr>
    </w:p>
    <w:p w:rsidRPr="00454318" w:rsidR="002E6026" w:rsidP="00454318" w:rsidRDefault="577BB4F0" w14:paraId="431C8F4E" w14:textId="580B9552">
      <w:r w:rsidRPr="00454318">
        <w:rPr>
          <w:rFonts w:ascii="Calibri" w:hAnsi="Calibri" w:eastAsia="Calibri" w:cs="Calibri"/>
          <w:b/>
          <w:color w:val="003D4C"/>
          <w:sz w:val="72"/>
          <w:szCs w:val="72"/>
        </w:rPr>
        <w:t>Introduction</w:t>
      </w:r>
    </w:p>
    <w:p w:rsidR="008224C4" w:rsidP="2ACFB718" w:rsidRDefault="577BB4F0" w14:paraId="77C49105" w14:textId="6191CDAA">
      <w:pPr>
        <w:widowControl w:val="0"/>
        <w:spacing w:before="124" w:line="249" w:lineRule="auto"/>
        <w:ind w:right="109"/>
        <w:rPr>
          <w:rFonts w:ascii="Calibri" w:hAnsi="Calibri" w:eastAsia="Calibri" w:cs="Calibri"/>
          <w:color w:val="2E2D2C"/>
          <w:sz w:val="32"/>
          <w:szCs w:val="32"/>
        </w:rPr>
      </w:pPr>
      <w:r w:rsidRPr="2ACFB718">
        <w:rPr>
          <w:rFonts w:ascii="Calibri" w:hAnsi="Calibri" w:eastAsia="Calibri" w:cs="Calibri"/>
          <w:color w:val="2E2D2C"/>
          <w:sz w:val="32"/>
          <w:szCs w:val="32"/>
        </w:rPr>
        <w:t xml:space="preserve">This toolkit is designed to help you easily share and promote the </w:t>
      </w:r>
      <w:r w:rsidR="00B5696A">
        <w:rPr>
          <w:rFonts w:ascii="Calibri" w:hAnsi="Calibri" w:eastAsia="Calibri" w:cs="Calibri"/>
          <w:color w:val="2E2D2C"/>
          <w:sz w:val="32"/>
          <w:szCs w:val="32"/>
        </w:rPr>
        <w:t xml:space="preserve">Glaucoma UK </w:t>
      </w:r>
      <w:r w:rsidRPr="2ACFB718">
        <w:rPr>
          <w:rFonts w:ascii="Calibri" w:hAnsi="Calibri" w:eastAsia="Calibri" w:cs="Calibri"/>
          <w:color w:val="2E2D2C"/>
          <w:sz w:val="32"/>
          <w:szCs w:val="32"/>
        </w:rPr>
        <w:t xml:space="preserve">National Patient Voices Survey campaign with your organisation and networks. </w:t>
      </w:r>
    </w:p>
    <w:p w:rsidR="577BB4F0" w:rsidP="2ACFB718" w:rsidRDefault="008224C4" w14:paraId="6F143088" w14:textId="0D0ACEFB">
      <w:pPr>
        <w:widowControl w:val="0"/>
        <w:spacing w:before="124" w:line="249" w:lineRule="auto"/>
        <w:ind w:right="109"/>
        <w:rPr>
          <w:rFonts w:ascii="Calibri" w:hAnsi="Calibri" w:eastAsia="Calibri" w:cs="Calibri"/>
          <w:color w:val="2E2D2C"/>
          <w:sz w:val="32"/>
          <w:szCs w:val="32"/>
        </w:rPr>
      </w:pPr>
      <w:r>
        <w:rPr>
          <w:rFonts w:ascii="Calibri" w:hAnsi="Calibri" w:eastAsia="Calibri" w:cs="Calibri"/>
          <w:color w:val="2E2D2C"/>
          <w:sz w:val="32"/>
          <w:szCs w:val="32"/>
        </w:rPr>
        <w:t>With your help, we can encourage as many glaucoma</w:t>
      </w:r>
      <w:r w:rsidR="00FB4598">
        <w:rPr>
          <w:rFonts w:ascii="Calibri" w:hAnsi="Calibri" w:eastAsia="Calibri" w:cs="Calibri"/>
          <w:color w:val="2E2D2C"/>
          <w:sz w:val="32"/>
          <w:szCs w:val="32"/>
        </w:rPr>
        <w:t xml:space="preserve"> </w:t>
      </w:r>
      <w:r w:rsidRPr="2ACFB718" w:rsidR="07E776DB">
        <w:rPr>
          <w:rFonts w:ascii="Calibri" w:hAnsi="Calibri" w:eastAsia="Calibri" w:cs="Calibri"/>
          <w:color w:val="2E2D2C"/>
          <w:sz w:val="32"/>
          <w:szCs w:val="32"/>
        </w:rPr>
        <w:t>patients as possible</w:t>
      </w:r>
      <w:r w:rsidR="001A62F7">
        <w:rPr>
          <w:rFonts w:ascii="Calibri" w:hAnsi="Calibri" w:eastAsia="Calibri" w:cs="Calibri"/>
          <w:color w:val="2E2D2C"/>
          <w:sz w:val="32"/>
          <w:szCs w:val="32"/>
        </w:rPr>
        <w:t xml:space="preserve"> to complete the</w:t>
      </w:r>
      <w:r w:rsidRPr="2ACFB718" w:rsidR="07E776DB">
        <w:rPr>
          <w:rFonts w:ascii="Calibri" w:hAnsi="Calibri" w:eastAsia="Calibri" w:cs="Calibri"/>
          <w:color w:val="2E2D2C"/>
          <w:sz w:val="32"/>
          <w:szCs w:val="32"/>
        </w:rPr>
        <w:t xml:space="preserve"> </w:t>
      </w:r>
      <w:r w:rsidR="001A62F7">
        <w:rPr>
          <w:rFonts w:ascii="Calibri" w:hAnsi="Calibri" w:eastAsia="Calibri" w:cs="Calibri"/>
          <w:color w:val="2E2D2C"/>
          <w:sz w:val="32"/>
          <w:szCs w:val="32"/>
        </w:rPr>
        <w:t>survey,</w:t>
      </w:r>
      <w:r w:rsidRPr="2ACFB718" w:rsidR="07E776DB">
        <w:rPr>
          <w:rFonts w:ascii="Calibri" w:hAnsi="Calibri" w:eastAsia="Calibri" w:cs="Calibri"/>
          <w:color w:val="2E2D2C"/>
          <w:sz w:val="32"/>
          <w:szCs w:val="32"/>
        </w:rPr>
        <w:t xml:space="preserve"> ensuring more voices are heard. Every response contributes to the success of the </w:t>
      </w:r>
      <w:r w:rsidR="00D719CB">
        <w:rPr>
          <w:rFonts w:ascii="Calibri" w:hAnsi="Calibri" w:eastAsia="Calibri" w:cs="Calibri"/>
          <w:color w:val="2E2D2C"/>
          <w:sz w:val="32"/>
          <w:szCs w:val="32"/>
        </w:rPr>
        <w:t>project</w:t>
      </w:r>
      <w:r w:rsidRPr="2ACFB718" w:rsidR="07E776DB">
        <w:rPr>
          <w:rFonts w:ascii="Calibri" w:hAnsi="Calibri" w:eastAsia="Calibri" w:cs="Calibri"/>
          <w:color w:val="2E2D2C"/>
          <w:sz w:val="32"/>
          <w:szCs w:val="32"/>
        </w:rPr>
        <w:t>.</w:t>
      </w:r>
    </w:p>
    <w:p w:rsidR="7EDF2BBE" w:rsidP="2ACFB718" w:rsidRDefault="7EDF2BBE" w14:paraId="4DDFC00F" w14:textId="302DAB0E">
      <w:pPr>
        <w:pStyle w:val="Heading1"/>
        <w:widowControl w:val="0"/>
        <w:spacing w:before="240"/>
        <w:rPr>
          <w:rFonts w:ascii="Calibri" w:hAnsi="Calibri" w:eastAsia="Calibri" w:cs="Calibri"/>
          <w:b/>
          <w:bCs/>
          <w:color w:val="8C4799"/>
        </w:rPr>
      </w:pPr>
      <w:r w:rsidRPr="2ACFB718">
        <w:rPr>
          <w:rFonts w:ascii="Calibri" w:hAnsi="Calibri" w:eastAsia="Calibri" w:cs="Calibri"/>
          <w:b/>
          <w:bCs/>
          <w:color w:val="8C4799"/>
        </w:rPr>
        <w:t xml:space="preserve">What is </w:t>
      </w:r>
      <w:r w:rsidRPr="2ACFB718" w:rsidR="060B5B47">
        <w:rPr>
          <w:rFonts w:ascii="Calibri" w:hAnsi="Calibri" w:eastAsia="Calibri" w:cs="Calibri"/>
          <w:b/>
          <w:bCs/>
          <w:color w:val="8C4799"/>
        </w:rPr>
        <w:t xml:space="preserve">the National Patient Voices Survey </w:t>
      </w:r>
      <w:r w:rsidRPr="2ACFB718">
        <w:rPr>
          <w:rFonts w:ascii="Calibri" w:hAnsi="Calibri" w:eastAsia="Calibri" w:cs="Calibri"/>
          <w:b/>
          <w:bCs/>
          <w:color w:val="8C4799"/>
        </w:rPr>
        <w:t>and why does it matter?</w:t>
      </w:r>
    </w:p>
    <w:p w:rsidRPr="00454318" w:rsidR="001D3D39" w:rsidP="00454318" w:rsidRDefault="001D3D39" w14:paraId="24586EDA" w14:textId="77777777"/>
    <w:p w:rsidRPr="00454318" w:rsidR="00BB23ED" w:rsidP="00454318" w:rsidRDefault="001D3D39" w14:paraId="4CE52158" w14:textId="506DB35C">
      <w:r>
        <w:rPr>
          <w:noProof/>
        </w:rPr>
        <w:drawing>
          <wp:inline distT="0" distB="0" distL="0" distR="0" wp14:anchorId="1B86B01C" wp14:editId="5CFA48F2">
            <wp:extent cx="5731510" cy="1435735"/>
            <wp:effectExtent l="0" t="0" r="0" b="0"/>
            <wp:docPr id="198156271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562711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670" w:rsidP="004E4C5E" w:rsidRDefault="001E0114" w14:paraId="2A92E7AF" w14:textId="3DB08DB7">
      <w:pPr>
        <w:rPr>
          <w:rFonts w:eastAsia="Calibri"/>
          <w:sz w:val="32"/>
          <w:szCs w:val="32"/>
        </w:rPr>
      </w:pPr>
      <w:r w:rsidRPr="009E0019">
        <w:rPr>
          <w:rFonts w:eastAsia="Calibri"/>
          <w:sz w:val="32"/>
          <w:szCs w:val="32"/>
        </w:rPr>
        <w:t>Glau</w:t>
      </w:r>
      <w:r w:rsidRPr="009E0019" w:rsidR="00EF6031">
        <w:rPr>
          <w:rFonts w:eastAsia="Calibri"/>
          <w:sz w:val="32"/>
          <w:szCs w:val="32"/>
        </w:rPr>
        <w:t>coma UK</w:t>
      </w:r>
      <w:r w:rsidRPr="009E0019" w:rsidR="0055233D">
        <w:rPr>
          <w:rFonts w:eastAsia="Calibri"/>
          <w:sz w:val="32"/>
          <w:szCs w:val="32"/>
        </w:rPr>
        <w:t>’s</w:t>
      </w:r>
      <w:r w:rsidRPr="009E0019" w:rsidR="4C1ED244">
        <w:rPr>
          <w:rFonts w:eastAsia="Calibri"/>
          <w:sz w:val="32"/>
          <w:szCs w:val="32"/>
        </w:rPr>
        <w:t xml:space="preserve"> National </w:t>
      </w:r>
      <w:r w:rsidRPr="009E0019" w:rsidR="5039D7FE">
        <w:rPr>
          <w:rFonts w:eastAsia="Calibri"/>
          <w:sz w:val="32"/>
          <w:szCs w:val="32"/>
        </w:rPr>
        <w:t>Patient</w:t>
      </w:r>
      <w:r w:rsidRPr="009E0019" w:rsidR="4C1ED244">
        <w:rPr>
          <w:rFonts w:eastAsia="Calibri"/>
          <w:sz w:val="32"/>
          <w:szCs w:val="32"/>
        </w:rPr>
        <w:t xml:space="preserve"> Voices </w:t>
      </w:r>
      <w:r w:rsidRPr="009E0019" w:rsidR="4F9DB19B">
        <w:rPr>
          <w:rFonts w:eastAsia="Calibri"/>
          <w:sz w:val="32"/>
          <w:szCs w:val="32"/>
        </w:rPr>
        <w:t>Survey</w:t>
      </w:r>
      <w:r w:rsidRPr="009E0019" w:rsidR="4C1ED244">
        <w:rPr>
          <w:rFonts w:eastAsia="Calibri"/>
          <w:sz w:val="32"/>
          <w:szCs w:val="32"/>
        </w:rPr>
        <w:t xml:space="preserve"> </w:t>
      </w:r>
      <w:r w:rsidRPr="009E0019" w:rsidR="00386637">
        <w:rPr>
          <w:rFonts w:eastAsia="Calibri"/>
          <w:sz w:val="32"/>
          <w:szCs w:val="32"/>
        </w:rPr>
        <w:t>is</w:t>
      </w:r>
      <w:r w:rsidRPr="009E0019" w:rsidR="4C1ED244">
        <w:rPr>
          <w:rFonts w:eastAsia="Calibri"/>
          <w:sz w:val="32"/>
          <w:szCs w:val="32"/>
        </w:rPr>
        <w:t xml:space="preserve"> </w:t>
      </w:r>
      <w:r w:rsidRPr="009E0019" w:rsidR="0036059F">
        <w:rPr>
          <w:rFonts w:eastAsia="Calibri"/>
          <w:sz w:val="32"/>
          <w:szCs w:val="32"/>
        </w:rPr>
        <w:t>the largest glaucoma patient survey ever carried out in the UK</w:t>
      </w:r>
      <w:r w:rsidRPr="009E0019" w:rsidR="00EC2C7A">
        <w:rPr>
          <w:rFonts w:eastAsia="Calibri"/>
          <w:sz w:val="32"/>
          <w:szCs w:val="32"/>
        </w:rPr>
        <w:t xml:space="preserve">. </w:t>
      </w:r>
      <w:r w:rsidR="00E16AFC">
        <w:rPr>
          <w:rFonts w:eastAsia="Calibri"/>
          <w:sz w:val="32"/>
          <w:szCs w:val="32"/>
        </w:rPr>
        <w:t>Running from 6 July to 6 September 2026, i</w:t>
      </w:r>
      <w:r w:rsidRPr="009E0019" w:rsidR="00073CC7">
        <w:rPr>
          <w:rFonts w:eastAsia="Calibri"/>
          <w:sz w:val="32"/>
          <w:szCs w:val="32"/>
        </w:rPr>
        <w:t>t</w:t>
      </w:r>
      <w:r w:rsidRPr="009E0019" w:rsidR="0036059F">
        <w:rPr>
          <w:rFonts w:eastAsia="Calibri"/>
          <w:sz w:val="32"/>
          <w:szCs w:val="32"/>
        </w:rPr>
        <w:t xml:space="preserve"> </w:t>
      </w:r>
      <w:r w:rsidRPr="009E0019" w:rsidR="4C1ED244">
        <w:rPr>
          <w:rFonts w:eastAsia="Calibri"/>
          <w:sz w:val="32"/>
          <w:szCs w:val="32"/>
        </w:rPr>
        <w:t xml:space="preserve">is a chance for everyone with </w:t>
      </w:r>
      <w:r w:rsidRPr="009E0019" w:rsidR="1A34986C">
        <w:rPr>
          <w:rFonts w:eastAsia="Calibri"/>
          <w:sz w:val="32"/>
          <w:szCs w:val="32"/>
        </w:rPr>
        <w:t>glaucoma</w:t>
      </w:r>
      <w:r w:rsidRPr="009E0019" w:rsidR="4C1ED244">
        <w:rPr>
          <w:rFonts w:eastAsia="Calibri"/>
          <w:sz w:val="32"/>
          <w:szCs w:val="32"/>
        </w:rPr>
        <w:t xml:space="preserve"> to shape the future of </w:t>
      </w:r>
      <w:r w:rsidRPr="009E0019" w:rsidR="0036059F">
        <w:rPr>
          <w:rFonts w:eastAsia="Calibri"/>
          <w:sz w:val="32"/>
          <w:szCs w:val="32"/>
        </w:rPr>
        <w:t>glaucoma</w:t>
      </w:r>
      <w:r w:rsidRPr="009E0019" w:rsidR="4C1ED244">
        <w:rPr>
          <w:rFonts w:eastAsia="Calibri"/>
          <w:sz w:val="32"/>
          <w:szCs w:val="32"/>
        </w:rPr>
        <w:t xml:space="preserve"> care</w:t>
      </w:r>
      <w:r w:rsidRPr="009E0019" w:rsidR="0036059F">
        <w:rPr>
          <w:rFonts w:eastAsia="Calibri"/>
          <w:sz w:val="32"/>
          <w:szCs w:val="32"/>
        </w:rPr>
        <w:t xml:space="preserve"> in the UK</w:t>
      </w:r>
      <w:r w:rsidRPr="009E0019" w:rsidR="4C1ED244">
        <w:rPr>
          <w:rFonts w:eastAsia="Calibri"/>
          <w:sz w:val="32"/>
          <w:szCs w:val="32"/>
        </w:rPr>
        <w:t xml:space="preserve">. </w:t>
      </w:r>
    </w:p>
    <w:p w:rsidR="0019732F" w:rsidP="004E4C5E" w:rsidRDefault="00E16AFC" w14:paraId="3A078B02" w14:textId="06C86AE0">
      <w:pPr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The </w:t>
      </w:r>
      <w:r w:rsidRPr="009E0019" w:rsidR="4C1ED244">
        <w:rPr>
          <w:rFonts w:eastAsia="Calibri"/>
          <w:sz w:val="32"/>
          <w:szCs w:val="32"/>
        </w:rPr>
        <w:t>survey aims to hear from around 10,000 people living with the disease</w:t>
      </w:r>
      <w:r w:rsidR="00620984">
        <w:rPr>
          <w:rFonts w:eastAsia="Calibri"/>
          <w:sz w:val="32"/>
          <w:szCs w:val="32"/>
        </w:rPr>
        <w:t>, but the more experiences we gather</w:t>
      </w:r>
      <w:r w:rsidRPr="009E0019" w:rsidR="46198E36">
        <w:rPr>
          <w:rFonts w:eastAsia="Calibri"/>
          <w:sz w:val="32"/>
          <w:szCs w:val="32"/>
        </w:rPr>
        <w:t>, the louder and clearer our collective voice will be with policymakers and NHS decision-makers.</w:t>
      </w:r>
      <w:r w:rsidRPr="009E0019" w:rsidR="5C2C1620">
        <w:rPr>
          <w:rFonts w:eastAsia="Calibri"/>
          <w:sz w:val="32"/>
          <w:szCs w:val="32"/>
        </w:rPr>
        <w:t xml:space="preserve"> </w:t>
      </w:r>
    </w:p>
    <w:p w:rsidRPr="009E0019" w:rsidR="4C1ED244" w:rsidP="004E4C5E" w:rsidRDefault="5C2C1620" w14:paraId="2F68E217" w14:textId="16B2890F">
      <w:pPr>
        <w:rPr>
          <w:rFonts w:eastAsia="Calibri"/>
          <w:sz w:val="32"/>
          <w:szCs w:val="32"/>
        </w:rPr>
      </w:pPr>
      <w:r w:rsidRPr="009E0019">
        <w:rPr>
          <w:rFonts w:eastAsia="Calibri"/>
          <w:sz w:val="32"/>
          <w:szCs w:val="32"/>
        </w:rPr>
        <w:t>We want to make sure patients</w:t>
      </w:r>
      <w:r w:rsidR="00625A1D">
        <w:rPr>
          <w:rFonts w:eastAsia="Calibri"/>
          <w:sz w:val="32"/>
          <w:szCs w:val="32"/>
        </w:rPr>
        <w:t>’</w:t>
      </w:r>
      <w:r w:rsidRPr="009E0019">
        <w:rPr>
          <w:rFonts w:eastAsia="Calibri"/>
          <w:sz w:val="32"/>
          <w:szCs w:val="32"/>
        </w:rPr>
        <w:t xml:space="preserve"> experiences influence not just what we do here at Glaucoma UK, but decisions about care across the UK.</w:t>
      </w:r>
    </w:p>
    <w:p w:rsidR="7EDF2BBE" w:rsidP="2ACFB718" w:rsidRDefault="7EDF2BBE" w14:paraId="1A381106" w14:textId="759F73F6">
      <w:pPr>
        <w:pStyle w:val="Heading1"/>
        <w:widowControl w:val="0"/>
        <w:spacing w:before="240"/>
        <w:rPr>
          <w:rFonts w:ascii="Calibri" w:hAnsi="Calibri" w:eastAsia="Calibri" w:cs="Calibri"/>
          <w:b/>
          <w:bCs/>
          <w:color w:val="8C4799"/>
        </w:rPr>
      </w:pPr>
      <w:r w:rsidRPr="2ACFB718">
        <w:rPr>
          <w:rFonts w:ascii="Calibri" w:hAnsi="Calibri" w:eastAsia="Calibri" w:cs="Calibri"/>
          <w:b/>
          <w:bCs/>
          <w:color w:val="8C4799"/>
        </w:rPr>
        <w:t>When is it?</w:t>
      </w:r>
    </w:p>
    <w:p w:rsidRPr="00EB49C2" w:rsidR="7EDF2BBE" w:rsidP="2ACFB718" w:rsidRDefault="7EDF2BBE" w14:paraId="16D65ABD" w14:textId="77DCC3B0">
      <w:pPr>
        <w:widowControl w:val="0"/>
        <w:rPr>
          <w:rFonts w:eastAsia="Calibri"/>
          <w:sz w:val="32"/>
          <w:szCs w:val="32"/>
        </w:rPr>
      </w:pPr>
      <w:r w:rsidRPr="31E17450">
        <w:rPr>
          <w:rFonts w:eastAsia="Calibri"/>
          <w:sz w:val="32"/>
          <w:szCs w:val="32"/>
        </w:rPr>
        <w:t>The National Patient Voices Survey launch</w:t>
      </w:r>
      <w:r w:rsidR="001120AE">
        <w:rPr>
          <w:rFonts w:eastAsia="Calibri"/>
          <w:sz w:val="32"/>
          <w:szCs w:val="32"/>
        </w:rPr>
        <w:t>ed</w:t>
      </w:r>
      <w:r w:rsidRPr="31E17450">
        <w:rPr>
          <w:rFonts w:eastAsia="Calibri"/>
          <w:sz w:val="32"/>
          <w:szCs w:val="32"/>
        </w:rPr>
        <w:t xml:space="preserve"> on Monday 6 July and</w:t>
      </w:r>
      <w:r w:rsidRPr="31E17450" w:rsidR="528BCC34">
        <w:rPr>
          <w:rFonts w:eastAsia="Calibri"/>
          <w:sz w:val="32"/>
          <w:szCs w:val="32"/>
        </w:rPr>
        <w:t xml:space="preserve"> will </w:t>
      </w:r>
      <w:r w:rsidRPr="31E17450">
        <w:rPr>
          <w:rFonts w:eastAsia="Calibri"/>
          <w:sz w:val="32"/>
          <w:szCs w:val="32"/>
        </w:rPr>
        <w:t>remain open until Sunday 6 September 2026.</w:t>
      </w:r>
    </w:p>
    <w:p w:rsidR="1793C9B0" w:rsidP="2ACFB718" w:rsidRDefault="1793C9B0" w14:paraId="792BC8CE" w14:textId="1266D6E0">
      <w:pPr>
        <w:pStyle w:val="Heading1"/>
        <w:widowControl w:val="0"/>
        <w:spacing w:before="240"/>
        <w:rPr>
          <w:rFonts w:ascii="Calibri" w:hAnsi="Calibri" w:eastAsia="Calibri" w:cs="Calibri"/>
          <w:b/>
          <w:bCs/>
          <w:color w:val="8C4799"/>
        </w:rPr>
      </w:pPr>
      <w:r w:rsidRPr="2ACFB718">
        <w:rPr>
          <w:rFonts w:ascii="Calibri" w:hAnsi="Calibri" w:eastAsia="Calibri" w:cs="Calibri"/>
          <w:b/>
          <w:bCs/>
          <w:color w:val="8C4799"/>
        </w:rPr>
        <w:t>Who coordinates it?</w:t>
      </w:r>
    </w:p>
    <w:p w:rsidRPr="00EB49C2" w:rsidR="1793C9B0" w:rsidP="2ACFB718" w:rsidRDefault="1793C9B0" w14:paraId="1454744A" w14:textId="179586E1">
      <w:pPr>
        <w:widowControl w:val="0"/>
        <w:rPr>
          <w:rFonts w:eastAsia="Calibri"/>
          <w:sz w:val="32"/>
          <w:szCs w:val="32"/>
        </w:rPr>
      </w:pPr>
      <w:r w:rsidRPr="00EB49C2">
        <w:rPr>
          <w:rFonts w:eastAsia="Calibri"/>
          <w:sz w:val="32"/>
          <w:szCs w:val="32"/>
        </w:rPr>
        <w:t>The National Patient Voices Survey is coordinated by Glaucoma UK</w:t>
      </w:r>
      <w:r w:rsidRPr="00EB49C2" w:rsidR="003350DC">
        <w:rPr>
          <w:rFonts w:eastAsia="Calibri"/>
          <w:sz w:val="32"/>
          <w:szCs w:val="32"/>
        </w:rPr>
        <w:t xml:space="preserve"> and </w:t>
      </w:r>
      <w:r w:rsidRPr="00EB49C2" w:rsidR="00CB6FFA">
        <w:rPr>
          <w:rFonts w:eastAsia="Calibri"/>
          <w:sz w:val="32"/>
          <w:szCs w:val="32"/>
        </w:rPr>
        <w:t>facilitate</w:t>
      </w:r>
      <w:r w:rsidRPr="00EB49C2" w:rsidR="00A2663A">
        <w:rPr>
          <w:rFonts w:eastAsia="Calibri"/>
          <w:sz w:val="32"/>
          <w:szCs w:val="32"/>
        </w:rPr>
        <w:t>d by an indep</w:t>
      </w:r>
      <w:r w:rsidRPr="00EB49C2" w:rsidR="00414836">
        <w:rPr>
          <w:rFonts w:eastAsia="Calibri"/>
          <w:sz w:val="32"/>
          <w:szCs w:val="32"/>
        </w:rPr>
        <w:t>endent res</w:t>
      </w:r>
      <w:r w:rsidRPr="00EB49C2" w:rsidR="004439B0">
        <w:rPr>
          <w:rFonts w:eastAsia="Calibri"/>
          <w:sz w:val="32"/>
          <w:szCs w:val="32"/>
        </w:rPr>
        <w:t>earch or</w:t>
      </w:r>
      <w:r w:rsidRPr="00EB49C2" w:rsidR="00E70F3B">
        <w:rPr>
          <w:rFonts w:eastAsia="Calibri"/>
          <w:sz w:val="32"/>
          <w:szCs w:val="32"/>
        </w:rPr>
        <w:t>ganisation</w:t>
      </w:r>
      <w:r w:rsidRPr="00EB49C2" w:rsidR="00A06993">
        <w:rPr>
          <w:rFonts w:eastAsia="Calibri"/>
          <w:sz w:val="32"/>
          <w:szCs w:val="32"/>
        </w:rPr>
        <w:t xml:space="preserve">, </w:t>
      </w:r>
      <w:r w:rsidRPr="00EB49C2" w:rsidR="009E2342">
        <w:rPr>
          <w:rFonts w:eastAsia="Calibri"/>
          <w:sz w:val="32"/>
          <w:szCs w:val="32"/>
        </w:rPr>
        <w:t xml:space="preserve">the </w:t>
      </w:r>
      <w:r w:rsidRPr="00EB49C2" w:rsidR="006C629E">
        <w:rPr>
          <w:rFonts w:eastAsia="Calibri"/>
          <w:sz w:val="32"/>
          <w:szCs w:val="32"/>
        </w:rPr>
        <w:t xml:space="preserve">Picker </w:t>
      </w:r>
      <w:r w:rsidRPr="00EB49C2" w:rsidR="005129E2">
        <w:rPr>
          <w:rFonts w:eastAsia="Calibri"/>
          <w:sz w:val="32"/>
          <w:szCs w:val="32"/>
        </w:rPr>
        <w:t>Institute</w:t>
      </w:r>
      <w:r w:rsidRPr="00EB49C2">
        <w:rPr>
          <w:rFonts w:eastAsia="Calibri"/>
          <w:sz w:val="32"/>
          <w:szCs w:val="32"/>
        </w:rPr>
        <w:t xml:space="preserve">. </w:t>
      </w:r>
      <w:r w:rsidRPr="00EB49C2" w:rsidR="19E0A427">
        <w:rPr>
          <w:rFonts w:eastAsia="Calibri"/>
          <w:sz w:val="32"/>
          <w:szCs w:val="32"/>
        </w:rPr>
        <w:t>The campaign is only possible thanks to the thousands of people living with glaucoma who take the time to complete the survey and share their lived experiences</w:t>
      </w:r>
      <w:r w:rsidRPr="00EB49C2" w:rsidR="00562706">
        <w:rPr>
          <w:rFonts w:eastAsia="Calibri"/>
          <w:sz w:val="32"/>
          <w:szCs w:val="32"/>
        </w:rPr>
        <w:t>, and the profess</w:t>
      </w:r>
      <w:r w:rsidRPr="00EB49C2" w:rsidR="007479C4">
        <w:rPr>
          <w:rFonts w:eastAsia="Calibri"/>
          <w:sz w:val="32"/>
          <w:szCs w:val="32"/>
        </w:rPr>
        <w:t xml:space="preserve">ionals </w:t>
      </w:r>
      <w:r w:rsidR="00622A9C">
        <w:rPr>
          <w:rFonts w:eastAsia="Calibri"/>
          <w:sz w:val="32"/>
          <w:szCs w:val="32"/>
        </w:rPr>
        <w:t xml:space="preserve">and organisations </w:t>
      </w:r>
      <w:r w:rsidRPr="00EB49C2" w:rsidR="0055764D">
        <w:rPr>
          <w:rFonts w:eastAsia="Calibri"/>
          <w:sz w:val="32"/>
          <w:szCs w:val="32"/>
        </w:rPr>
        <w:t>hel</w:t>
      </w:r>
      <w:r w:rsidRPr="00EB49C2" w:rsidR="008153E1">
        <w:rPr>
          <w:rFonts w:eastAsia="Calibri"/>
          <w:sz w:val="32"/>
          <w:szCs w:val="32"/>
        </w:rPr>
        <w:t>ping u</w:t>
      </w:r>
      <w:r w:rsidRPr="00EB49C2" w:rsidR="007A4FFD">
        <w:rPr>
          <w:rFonts w:eastAsia="Calibri"/>
          <w:sz w:val="32"/>
          <w:szCs w:val="32"/>
        </w:rPr>
        <w:t xml:space="preserve">s </w:t>
      </w:r>
      <w:r w:rsidR="00594D82">
        <w:rPr>
          <w:rFonts w:eastAsia="Calibri"/>
          <w:sz w:val="32"/>
          <w:szCs w:val="32"/>
        </w:rPr>
        <w:t>reach them</w:t>
      </w:r>
      <w:r w:rsidRPr="00EB49C2" w:rsidR="00960D59">
        <w:rPr>
          <w:rFonts w:eastAsia="Calibri"/>
          <w:sz w:val="32"/>
          <w:szCs w:val="32"/>
        </w:rPr>
        <w:t>.</w:t>
      </w:r>
    </w:p>
    <w:p w:rsidRPr="00EB49C2" w:rsidR="001D3D39" w:rsidP="2ACFB718" w:rsidRDefault="001D3D39" w14:paraId="6035F3C4" w14:textId="7BA14E0B">
      <w:pPr>
        <w:widowControl w:val="0"/>
        <w:rPr>
          <w:rFonts w:eastAsia="Calibri"/>
          <w:sz w:val="32"/>
          <w:szCs w:val="32"/>
        </w:rPr>
      </w:pPr>
      <w:r>
        <w:rPr>
          <w:noProof/>
        </w:rPr>
        <w:drawing>
          <wp:inline distT="0" distB="0" distL="0" distR="0" wp14:anchorId="763BEA83" wp14:editId="45D47077">
            <wp:extent cx="5731510" cy="2726055"/>
            <wp:effectExtent l="0" t="0" r="0" b="4445"/>
            <wp:docPr id="149397932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97932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54318" w:rsidR="000C475C" w:rsidP="00EB49C2" w:rsidRDefault="000C475C" w14:paraId="5004D634" w14:textId="77777777">
      <w:pPr>
        <w:pStyle w:val="Title"/>
        <w:widowControl w:val="0"/>
        <w:rPr>
          <w:rFonts w:ascii="Calibri" w:hAnsi="Calibri" w:eastAsia="Calibri" w:cs="Calibri"/>
          <w:b/>
          <w:color w:val="003D4C"/>
          <w:sz w:val="72"/>
          <w:szCs w:val="72"/>
        </w:rPr>
      </w:pPr>
    </w:p>
    <w:p w:rsidR="008D345D" w:rsidRDefault="008D345D" w14:paraId="49351951" w14:textId="77777777">
      <w:pPr>
        <w:rPr>
          <w:rFonts w:ascii="Calibri" w:hAnsi="Calibri" w:eastAsia="Calibri" w:cs="Calibri"/>
          <w:b/>
          <w:color w:val="003D4C"/>
          <w:sz w:val="72"/>
          <w:szCs w:val="72"/>
        </w:rPr>
      </w:pPr>
      <w:r>
        <w:rPr>
          <w:rFonts w:ascii="Calibri" w:hAnsi="Calibri" w:eastAsia="Calibri" w:cs="Calibri"/>
          <w:b/>
          <w:color w:val="003D4C"/>
          <w:sz w:val="72"/>
          <w:szCs w:val="72"/>
        </w:rPr>
        <w:br w:type="page"/>
      </w:r>
    </w:p>
    <w:p w:rsidR="625C1196" w:rsidP="00EB49C2" w:rsidRDefault="625C1196" w14:paraId="393CA9EF" w14:textId="218D6A56">
      <w:pPr>
        <w:pStyle w:val="Title"/>
        <w:widowControl w:val="0"/>
        <w:rPr>
          <w:rFonts w:ascii="Calibri" w:hAnsi="Calibri" w:eastAsia="Calibri" w:cs="Calibri"/>
          <w:b/>
          <w:color w:val="003D4C"/>
          <w:sz w:val="72"/>
          <w:szCs w:val="72"/>
        </w:rPr>
      </w:pPr>
      <w:r w:rsidRPr="00454318">
        <w:rPr>
          <w:rFonts w:ascii="Calibri" w:hAnsi="Calibri" w:eastAsia="Calibri" w:cs="Calibri"/>
          <w:b/>
          <w:color w:val="003D4C"/>
          <w:sz w:val="72"/>
          <w:szCs w:val="72"/>
        </w:rPr>
        <w:t>How you can help</w:t>
      </w:r>
    </w:p>
    <w:p w:rsidRPr="00454318" w:rsidR="00C94723" w:rsidP="00454318" w:rsidRDefault="00C94723" w14:paraId="4B318234" w14:textId="77777777"/>
    <w:p w:rsidRPr="00454318" w:rsidR="00594D82" w:rsidP="00594D82" w:rsidRDefault="00453A5A" w14:paraId="2720541B" w14:textId="3C4A5187">
      <w:pPr>
        <w:widowControl w:val="0"/>
        <w:rPr>
          <w:rFonts w:eastAsia="Calibri"/>
          <w:sz w:val="48"/>
          <w:szCs w:val="48"/>
        </w:rPr>
      </w:pPr>
      <w:r w:rsidRPr="00EB49C2">
        <w:rPr>
          <w:rFonts w:eastAsia="Calibri"/>
          <w:sz w:val="32"/>
          <w:szCs w:val="32"/>
        </w:rPr>
        <w:t>H</w:t>
      </w:r>
      <w:r w:rsidRPr="00EB49C2" w:rsidR="00704374">
        <w:rPr>
          <w:rFonts w:eastAsia="Calibri"/>
          <w:sz w:val="32"/>
          <w:szCs w:val="32"/>
        </w:rPr>
        <w:t>e</w:t>
      </w:r>
      <w:r w:rsidRPr="00EB49C2">
        <w:rPr>
          <w:rFonts w:eastAsia="Calibri"/>
          <w:sz w:val="32"/>
          <w:szCs w:val="32"/>
        </w:rPr>
        <w:t>ar</w:t>
      </w:r>
      <w:r w:rsidRPr="00EB49C2" w:rsidR="006A7955">
        <w:rPr>
          <w:rFonts w:eastAsia="Calibri"/>
          <w:sz w:val="32"/>
          <w:szCs w:val="32"/>
        </w:rPr>
        <w:t>ing</w:t>
      </w:r>
      <w:r w:rsidRPr="00EB49C2" w:rsidR="00704374">
        <w:rPr>
          <w:rFonts w:eastAsia="Calibri"/>
          <w:sz w:val="32"/>
          <w:szCs w:val="32"/>
        </w:rPr>
        <w:t xml:space="preserve"> </w:t>
      </w:r>
      <w:r w:rsidRPr="00EB49C2" w:rsidR="004E2C0D">
        <w:rPr>
          <w:rFonts w:eastAsia="Calibri"/>
          <w:sz w:val="32"/>
          <w:szCs w:val="32"/>
        </w:rPr>
        <w:t>from</w:t>
      </w:r>
      <w:r w:rsidRPr="00EB49C2" w:rsidR="00A3711D">
        <w:rPr>
          <w:rFonts w:eastAsia="Calibri"/>
          <w:sz w:val="32"/>
          <w:szCs w:val="32"/>
        </w:rPr>
        <w:t xml:space="preserve"> 10,0</w:t>
      </w:r>
      <w:r w:rsidRPr="00EB49C2" w:rsidR="00155195">
        <w:rPr>
          <w:rFonts w:eastAsia="Calibri"/>
          <w:sz w:val="32"/>
          <w:szCs w:val="32"/>
        </w:rPr>
        <w:t>00 people</w:t>
      </w:r>
      <w:r w:rsidRPr="00EB49C2" w:rsidR="00B1330E">
        <w:rPr>
          <w:rFonts w:eastAsia="Calibri"/>
          <w:sz w:val="32"/>
          <w:szCs w:val="32"/>
        </w:rPr>
        <w:t xml:space="preserve"> with glauco</w:t>
      </w:r>
      <w:r w:rsidRPr="00EB49C2" w:rsidR="00BF3B17">
        <w:rPr>
          <w:rFonts w:eastAsia="Calibri"/>
          <w:sz w:val="32"/>
          <w:szCs w:val="32"/>
        </w:rPr>
        <w:t>ma is no sm</w:t>
      </w:r>
      <w:r w:rsidRPr="00EB49C2" w:rsidR="00A430B8">
        <w:rPr>
          <w:rFonts w:eastAsia="Calibri"/>
          <w:sz w:val="32"/>
          <w:szCs w:val="32"/>
        </w:rPr>
        <w:t xml:space="preserve">all </w:t>
      </w:r>
      <w:r w:rsidRPr="00EB49C2" w:rsidR="005E10E9">
        <w:rPr>
          <w:rFonts w:eastAsia="Calibri"/>
          <w:sz w:val="32"/>
          <w:szCs w:val="32"/>
        </w:rPr>
        <w:t>task</w:t>
      </w:r>
      <w:r w:rsidRPr="00EB49C2" w:rsidR="006F30E1">
        <w:rPr>
          <w:rFonts w:eastAsia="Calibri"/>
          <w:sz w:val="32"/>
          <w:szCs w:val="32"/>
        </w:rPr>
        <w:t xml:space="preserve">. </w:t>
      </w:r>
      <w:r w:rsidRPr="00EB49C2" w:rsidR="00EE2FDD">
        <w:rPr>
          <w:rFonts w:eastAsia="Calibri"/>
          <w:sz w:val="32"/>
          <w:szCs w:val="32"/>
        </w:rPr>
        <w:t>Help us</w:t>
      </w:r>
      <w:r w:rsidRPr="00EB49C2" w:rsidR="00A05B5C">
        <w:rPr>
          <w:rFonts w:eastAsia="Calibri"/>
          <w:sz w:val="32"/>
          <w:szCs w:val="32"/>
        </w:rPr>
        <w:t xml:space="preserve"> </w:t>
      </w:r>
      <w:r w:rsidRPr="00EB49C2" w:rsidR="00BE02A2">
        <w:rPr>
          <w:rFonts w:eastAsia="Calibri"/>
          <w:sz w:val="32"/>
          <w:szCs w:val="32"/>
        </w:rPr>
        <w:t>rea</w:t>
      </w:r>
      <w:r w:rsidRPr="00EB49C2" w:rsidR="00021ACE">
        <w:rPr>
          <w:rFonts w:eastAsia="Calibri"/>
          <w:sz w:val="32"/>
          <w:szCs w:val="32"/>
        </w:rPr>
        <w:t>ch as man</w:t>
      </w:r>
      <w:r w:rsidRPr="00EB49C2" w:rsidR="000D65EC">
        <w:rPr>
          <w:rFonts w:eastAsia="Calibri"/>
          <w:sz w:val="32"/>
          <w:szCs w:val="32"/>
        </w:rPr>
        <w:t xml:space="preserve">y people </w:t>
      </w:r>
      <w:r w:rsidRPr="00EB49C2" w:rsidR="000C574A">
        <w:rPr>
          <w:rFonts w:eastAsia="Calibri"/>
          <w:sz w:val="32"/>
          <w:szCs w:val="32"/>
        </w:rPr>
        <w:t>as pos</w:t>
      </w:r>
      <w:r w:rsidRPr="00EB49C2" w:rsidR="00F43127">
        <w:rPr>
          <w:rFonts w:eastAsia="Calibri"/>
          <w:sz w:val="32"/>
          <w:szCs w:val="32"/>
        </w:rPr>
        <w:t>sible</w:t>
      </w:r>
      <w:r w:rsidRPr="00EB49C2" w:rsidR="008212F8">
        <w:rPr>
          <w:rFonts w:eastAsia="Calibri"/>
          <w:sz w:val="32"/>
          <w:szCs w:val="32"/>
        </w:rPr>
        <w:t>, by</w:t>
      </w:r>
      <w:r w:rsidRPr="00EB49C2" w:rsidR="00BB54B2">
        <w:rPr>
          <w:rFonts w:eastAsia="Calibri"/>
          <w:sz w:val="32"/>
          <w:szCs w:val="32"/>
        </w:rPr>
        <w:t xml:space="preserve"> shari</w:t>
      </w:r>
      <w:r w:rsidRPr="00EB49C2" w:rsidR="00684463">
        <w:rPr>
          <w:rFonts w:eastAsia="Calibri"/>
          <w:sz w:val="32"/>
          <w:szCs w:val="32"/>
        </w:rPr>
        <w:t>ng our</w:t>
      </w:r>
      <w:r w:rsidRPr="00EB49C2" w:rsidR="00920E29">
        <w:rPr>
          <w:rFonts w:eastAsia="Calibri"/>
          <w:sz w:val="32"/>
          <w:szCs w:val="32"/>
        </w:rPr>
        <w:t xml:space="preserve"> </w:t>
      </w:r>
      <w:r w:rsidRPr="00EB49C2" w:rsidR="001065E0">
        <w:rPr>
          <w:rFonts w:eastAsia="Calibri"/>
          <w:sz w:val="32"/>
          <w:szCs w:val="32"/>
        </w:rPr>
        <w:t>suggeste</w:t>
      </w:r>
      <w:r w:rsidRPr="00EB49C2" w:rsidR="000D634D">
        <w:rPr>
          <w:rFonts w:eastAsia="Calibri"/>
          <w:sz w:val="32"/>
          <w:szCs w:val="32"/>
        </w:rPr>
        <w:t>d con</w:t>
      </w:r>
      <w:r w:rsidRPr="00EB49C2" w:rsidR="00C81EAB">
        <w:rPr>
          <w:rFonts w:eastAsia="Calibri"/>
          <w:sz w:val="32"/>
          <w:szCs w:val="32"/>
        </w:rPr>
        <w:t xml:space="preserve">tent in your </w:t>
      </w:r>
      <w:r w:rsidRPr="00EB49C2" w:rsidR="00833D73">
        <w:rPr>
          <w:rFonts w:eastAsia="Calibri"/>
          <w:sz w:val="32"/>
          <w:szCs w:val="32"/>
        </w:rPr>
        <w:t>comm</w:t>
      </w:r>
      <w:r w:rsidRPr="00EB49C2" w:rsidR="00CB1532">
        <w:rPr>
          <w:rFonts w:eastAsia="Calibri"/>
          <w:sz w:val="32"/>
          <w:szCs w:val="32"/>
        </w:rPr>
        <w:t>unication</w:t>
      </w:r>
      <w:r w:rsidRPr="00EB49C2" w:rsidR="00FC3B41">
        <w:rPr>
          <w:rFonts w:eastAsia="Calibri"/>
          <w:sz w:val="32"/>
          <w:szCs w:val="32"/>
        </w:rPr>
        <w:t xml:space="preserve"> cha</w:t>
      </w:r>
      <w:r w:rsidRPr="00EB49C2" w:rsidR="00AD7F6C">
        <w:rPr>
          <w:rFonts w:eastAsia="Calibri"/>
          <w:sz w:val="32"/>
          <w:szCs w:val="32"/>
        </w:rPr>
        <w:t>nnels</w:t>
      </w:r>
      <w:r w:rsidRPr="00EB49C2" w:rsidR="00592C9A">
        <w:rPr>
          <w:rFonts w:eastAsia="Calibri"/>
          <w:sz w:val="32"/>
          <w:szCs w:val="32"/>
        </w:rPr>
        <w:t xml:space="preserve">. </w:t>
      </w:r>
      <w:r w:rsidRPr="00EB49C2" w:rsidR="008F1298">
        <w:rPr>
          <w:rFonts w:eastAsia="Calibri"/>
          <w:sz w:val="32"/>
          <w:szCs w:val="32"/>
        </w:rPr>
        <w:t>Visit</w:t>
      </w:r>
      <w:r w:rsidRPr="00EB49C2" w:rsidR="00A40BF8">
        <w:rPr>
          <w:rFonts w:eastAsia="Calibri"/>
          <w:sz w:val="32"/>
          <w:szCs w:val="32"/>
        </w:rPr>
        <w:t xml:space="preserve"> our web</w:t>
      </w:r>
      <w:r w:rsidRPr="00EB49C2" w:rsidR="004D7F90">
        <w:rPr>
          <w:rFonts w:eastAsia="Calibri"/>
          <w:sz w:val="32"/>
          <w:szCs w:val="32"/>
        </w:rPr>
        <w:t>site</w:t>
      </w:r>
      <w:r w:rsidRPr="00EB49C2" w:rsidR="00AC3ECE">
        <w:rPr>
          <w:rFonts w:eastAsia="Calibri"/>
          <w:sz w:val="32"/>
          <w:szCs w:val="32"/>
        </w:rPr>
        <w:t xml:space="preserve">, </w:t>
      </w:r>
      <w:r w:rsidRPr="00EB49C2" w:rsidR="00146937">
        <w:rPr>
          <w:rFonts w:eastAsia="Calibri"/>
          <w:sz w:val="32"/>
          <w:szCs w:val="32"/>
        </w:rPr>
        <w:t xml:space="preserve">share </w:t>
      </w:r>
      <w:r w:rsidRPr="00EB49C2" w:rsidR="004617A3">
        <w:rPr>
          <w:rFonts w:eastAsia="Calibri"/>
          <w:sz w:val="32"/>
          <w:szCs w:val="32"/>
        </w:rPr>
        <w:t>the li</w:t>
      </w:r>
      <w:r w:rsidRPr="00EB49C2" w:rsidR="000F2553">
        <w:rPr>
          <w:rFonts w:eastAsia="Calibri"/>
          <w:sz w:val="32"/>
          <w:szCs w:val="32"/>
        </w:rPr>
        <w:t>nk to o</w:t>
      </w:r>
      <w:r w:rsidRPr="00EB49C2" w:rsidR="00FE362C">
        <w:rPr>
          <w:rFonts w:eastAsia="Calibri"/>
          <w:sz w:val="32"/>
          <w:szCs w:val="32"/>
        </w:rPr>
        <w:t>ur surve</w:t>
      </w:r>
      <w:r w:rsidRPr="00EB49C2" w:rsidR="00472762">
        <w:rPr>
          <w:rFonts w:eastAsia="Calibri"/>
          <w:sz w:val="32"/>
          <w:szCs w:val="32"/>
        </w:rPr>
        <w:t>y</w:t>
      </w:r>
      <w:r w:rsidRPr="00EB49C2" w:rsidR="00F84AFF">
        <w:rPr>
          <w:rFonts w:eastAsia="Calibri"/>
          <w:sz w:val="32"/>
          <w:szCs w:val="32"/>
        </w:rPr>
        <w:t xml:space="preserve"> and</w:t>
      </w:r>
      <w:r w:rsidRPr="00EB49C2" w:rsidR="00347D21">
        <w:rPr>
          <w:rFonts w:eastAsia="Calibri"/>
          <w:sz w:val="32"/>
          <w:szCs w:val="32"/>
        </w:rPr>
        <w:t xml:space="preserve"> order prom</w:t>
      </w:r>
      <w:r w:rsidRPr="00EB49C2" w:rsidR="0042669A">
        <w:rPr>
          <w:rFonts w:eastAsia="Calibri"/>
          <w:sz w:val="32"/>
          <w:szCs w:val="32"/>
        </w:rPr>
        <w:t xml:space="preserve">otional </w:t>
      </w:r>
      <w:r w:rsidRPr="00EB49C2" w:rsidR="00444B91">
        <w:rPr>
          <w:rFonts w:eastAsia="Calibri"/>
          <w:sz w:val="32"/>
          <w:szCs w:val="32"/>
        </w:rPr>
        <w:t>material</w:t>
      </w:r>
      <w:r w:rsidRPr="00EB49C2" w:rsidR="003333F3">
        <w:rPr>
          <w:rFonts w:eastAsia="Calibri"/>
          <w:sz w:val="32"/>
          <w:szCs w:val="32"/>
        </w:rPr>
        <w:t>s</w:t>
      </w:r>
      <w:r w:rsidRPr="00EB49C2" w:rsidR="006B177A">
        <w:rPr>
          <w:rFonts w:eastAsia="Calibri"/>
          <w:sz w:val="32"/>
          <w:szCs w:val="32"/>
        </w:rPr>
        <w:t xml:space="preserve"> – every </w:t>
      </w:r>
      <w:r w:rsidRPr="00EB49C2" w:rsidR="002D7D61">
        <w:rPr>
          <w:rFonts w:eastAsia="Calibri"/>
          <w:sz w:val="32"/>
          <w:szCs w:val="32"/>
        </w:rPr>
        <w:t>singl</w:t>
      </w:r>
      <w:r w:rsidRPr="00EB49C2" w:rsidR="00444BA2">
        <w:rPr>
          <w:rFonts w:eastAsia="Calibri"/>
          <w:sz w:val="32"/>
          <w:szCs w:val="32"/>
        </w:rPr>
        <w:t>e action</w:t>
      </w:r>
      <w:r w:rsidRPr="00EB49C2" w:rsidR="007B3A71">
        <w:rPr>
          <w:rFonts w:eastAsia="Calibri"/>
          <w:sz w:val="32"/>
          <w:szCs w:val="32"/>
        </w:rPr>
        <w:t xml:space="preserve"> makes a </w:t>
      </w:r>
      <w:r w:rsidRPr="00EB49C2" w:rsidR="00690E9D">
        <w:rPr>
          <w:rFonts w:eastAsia="Calibri"/>
          <w:sz w:val="32"/>
          <w:szCs w:val="32"/>
        </w:rPr>
        <w:t>differ</w:t>
      </w:r>
      <w:r w:rsidRPr="00EB49C2" w:rsidR="00403869">
        <w:rPr>
          <w:rFonts w:eastAsia="Calibri"/>
          <w:sz w:val="32"/>
          <w:szCs w:val="32"/>
        </w:rPr>
        <w:t>ence.</w:t>
      </w:r>
    </w:p>
    <w:p w:rsidR="00594D82" w:rsidP="00594D82" w:rsidRDefault="00AE5C8F" w14:paraId="4964EADC" w14:textId="7FEA6872">
      <w:pPr>
        <w:widowControl w:val="0"/>
        <w:rPr>
          <w:sz w:val="32"/>
          <w:szCs w:val="32"/>
        </w:rPr>
      </w:pPr>
      <w:r w:rsidRPr="00454318">
        <w:rPr>
          <w:rFonts w:ascii="Calibri" w:hAnsi="Calibri" w:eastAsia="Calibri" w:cs="Calibri"/>
          <w:b/>
          <w:color w:val="8C4799"/>
          <w:sz w:val="40"/>
          <w:szCs w:val="40"/>
        </w:rPr>
        <w:t>Share the survey in your organisation’s newsletter</w:t>
      </w:r>
    </w:p>
    <w:p w:rsidRPr="00454318" w:rsidR="00594D82" w:rsidP="00454318" w:rsidRDefault="00AE5C8F" w14:paraId="48CF5CB4" w14:textId="6DD4142D">
      <w:pPr>
        <w:widowControl w:val="0"/>
        <w:rPr>
          <w:sz w:val="18"/>
          <w:szCs w:val="18"/>
        </w:rPr>
      </w:pPr>
      <w:r>
        <w:rPr>
          <w:sz w:val="32"/>
          <w:szCs w:val="32"/>
        </w:rPr>
        <w:t>I</w:t>
      </w:r>
      <w:r w:rsidRPr="00EB49C2">
        <w:rPr>
          <w:sz w:val="32"/>
          <w:szCs w:val="32"/>
        </w:rPr>
        <w:t>f you’re part of an organisation</w:t>
      </w:r>
      <w:r w:rsidR="00F565D8">
        <w:rPr>
          <w:sz w:val="32"/>
          <w:szCs w:val="32"/>
        </w:rPr>
        <w:t>,</w:t>
      </w:r>
      <w:r w:rsidRPr="00EB49C2" w:rsidR="00F565D8">
        <w:rPr>
          <w:sz w:val="32"/>
          <w:szCs w:val="32"/>
        </w:rPr>
        <w:t xml:space="preserve"> such as a local sight</w:t>
      </w:r>
      <w:r w:rsidRPr="00EB49C2" w:rsidR="00F565D8">
        <w:rPr>
          <w:sz w:val="32"/>
          <w:szCs w:val="32"/>
        </w:rPr>
        <w:noBreakHyphen/>
      </w:r>
      <w:r w:rsidRPr="00EB49C2" w:rsidR="00F565D8">
        <w:rPr>
          <w:sz w:val="32"/>
          <w:szCs w:val="32"/>
        </w:rPr>
        <w:t xml:space="preserve">sector </w:t>
      </w:r>
      <w:proofErr w:type="gramStart"/>
      <w:r w:rsidRPr="00EB49C2" w:rsidR="00F565D8">
        <w:rPr>
          <w:sz w:val="32"/>
          <w:szCs w:val="32"/>
        </w:rPr>
        <w:t xml:space="preserve">charity, </w:t>
      </w:r>
      <w:r w:rsidRPr="00EB49C2">
        <w:rPr>
          <w:sz w:val="32"/>
          <w:szCs w:val="32"/>
        </w:rPr>
        <w:t xml:space="preserve"> that</w:t>
      </w:r>
      <w:proofErr w:type="gramEnd"/>
      <w:r w:rsidRPr="00EB49C2">
        <w:rPr>
          <w:sz w:val="32"/>
          <w:szCs w:val="32"/>
        </w:rPr>
        <w:t xml:space="preserve"> sends a regular email newsletter</w:t>
      </w:r>
      <w:r w:rsidR="00545037">
        <w:rPr>
          <w:sz w:val="32"/>
          <w:szCs w:val="32"/>
        </w:rPr>
        <w:t xml:space="preserve"> with a patient audience</w:t>
      </w:r>
      <w:r w:rsidRPr="00EB49C2">
        <w:rPr>
          <w:sz w:val="32"/>
          <w:szCs w:val="32"/>
        </w:rPr>
        <w:t xml:space="preserve">, </w:t>
      </w:r>
      <w:r w:rsidR="00545037">
        <w:rPr>
          <w:sz w:val="32"/>
          <w:szCs w:val="32"/>
        </w:rPr>
        <w:t xml:space="preserve">please </w:t>
      </w:r>
      <w:r w:rsidRPr="00EB49C2">
        <w:rPr>
          <w:sz w:val="32"/>
          <w:szCs w:val="32"/>
        </w:rPr>
        <w:t>consider sharing the survey with your subscribers. To make this as easy as possible, we’ve prepared some ready</w:t>
      </w:r>
      <w:r w:rsidRPr="00EB49C2">
        <w:rPr>
          <w:sz w:val="32"/>
          <w:szCs w:val="32"/>
        </w:rPr>
        <w:noBreakHyphen/>
      </w:r>
      <w:r w:rsidRPr="00EB49C2">
        <w:rPr>
          <w:sz w:val="32"/>
          <w:szCs w:val="32"/>
        </w:rPr>
        <w:t>to</w:t>
      </w:r>
      <w:r w:rsidRPr="00EB49C2">
        <w:rPr>
          <w:sz w:val="32"/>
          <w:szCs w:val="32"/>
        </w:rPr>
        <w:noBreakHyphen/>
      </w:r>
      <w:r w:rsidRPr="00EB49C2">
        <w:rPr>
          <w:sz w:val="32"/>
          <w:szCs w:val="32"/>
        </w:rPr>
        <w:t>use copy you can drop straight into your next email.</w:t>
      </w:r>
    </w:p>
    <w:p w:rsidRPr="00454318" w:rsidR="00594D82" w:rsidP="00594D82" w:rsidRDefault="00AF115C" w14:paraId="45106B80" w14:textId="699232B1">
      <w:pPr>
        <w:widowControl w:val="0"/>
        <w:rPr>
          <w:rFonts w:ascii="Calibri" w:hAnsi="Calibri" w:eastAsia="Calibri" w:cs="Calibri"/>
          <w:b/>
          <w:color w:val="8C4799"/>
          <w:sz w:val="38"/>
          <w:szCs w:val="38"/>
        </w:rPr>
      </w:pPr>
      <w:r w:rsidRPr="00454318">
        <w:rPr>
          <w:rFonts w:ascii="Calibri" w:hAnsi="Calibri" w:eastAsia="Calibri" w:cs="Calibri"/>
          <w:b/>
          <w:color w:val="8C4799"/>
          <w:sz w:val="38"/>
          <w:szCs w:val="38"/>
        </w:rPr>
        <w:t>Suggeste</w:t>
      </w:r>
      <w:r w:rsidRPr="00454318" w:rsidR="00DB38B5">
        <w:rPr>
          <w:rFonts w:ascii="Calibri" w:hAnsi="Calibri" w:eastAsia="Calibri" w:cs="Calibri"/>
          <w:b/>
          <w:color w:val="8C4799"/>
          <w:sz w:val="38"/>
          <w:szCs w:val="38"/>
        </w:rPr>
        <w:t>d word</w:t>
      </w:r>
      <w:r w:rsidRPr="00454318" w:rsidR="00B855DA">
        <w:rPr>
          <w:rFonts w:ascii="Calibri" w:hAnsi="Calibri" w:eastAsia="Calibri" w:cs="Calibri"/>
          <w:b/>
          <w:color w:val="8C4799"/>
          <w:sz w:val="38"/>
          <w:szCs w:val="38"/>
        </w:rPr>
        <w:t>ing:</w:t>
      </w:r>
    </w:p>
    <w:p w:rsidR="00681B98" w:rsidP="00454318" w:rsidRDefault="00F47093" w14:paraId="13987396" w14:textId="4359041D">
      <w:pPr>
        <w:widowControl w:val="0"/>
        <w:ind w:left="720"/>
        <w:rPr>
          <w:rFonts w:ascii="Calibri" w:hAnsi="Calibri" w:eastAsia="Calibri" w:cs="Calibri"/>
          <w:b/>
          <w:bCs/>
          <w:color w:val="8C4799"/>
          <w:sz w:val="32"/>
          <w:szCs w:val="32"/>
        </w:rPr>
      </w:pPr>
      <w:r>
        <w:rPr>
          <w:rFonts w:ascii="Calibri" w:hAnsi="Calibri" w:eastAsia="Calibri" w:cs="Calibri"/>
          <w:b/>
          <w:bCs/>
          <w:noProof/>
          <w:color w:val="8C4799"/>
          <w:sz w:val="32"/>
          <w:szCs w:val="32"/>
        </w:rPr>
        <w:drawing>
          <wp:inline distT="0" distB="0" distL="0" distR="0" wp14:anchorId="48FFAE51" wp14:editId="3FE14DBC">
            <wp:extent cx="642278" cy="463500"/>
            <wp:effectExtent l="0" t="0" r="0" b="0"/>
            <wp:docPr id="1129172987" name="Graphic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172987" name="Graphic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27" cy="48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54318" w:rsidR="00594D82" w:rsidP="00454318" w:rsidRDefault="00C44C60" w14:paraId="302AD5DE" w14:textId="652E877B">
      <w:pPr>
        <w:widowControl w:val="0"/>
        <w:ind w:left="720"/>
        <w:rPr>
          <w:b/>
          <w:color w:val="924190"/>
          <w:sz w:val="32"/>
          <w:szCs w:val="32"/>
        </w:rPr>
      </w:pPr>
      <w:r w:rsidRPr="00454318">
        <w:rPr>
          <w:b/>
          <w:color w:val="924190"/>
          <w:sz w:val="32"/>
          <w:szCs w:val="32"/>
        </w:rPr>
        <w:t>Glaucoma UK is running the UK’s largest-ever survey of people’s experiences of living with glaucoma. If you have glaucoma, or are being monitored for glaucoma, your experience could help shape the future of glaucoma care.</w:t>
      </w:r>
    </w:p>
    <w:p w:rsidRPr="00454318" w:rsidR="00594D82" w:rsidP="00454318" w:rsidRDefault="00C44C60" w14:paraId="00BC7D70" w14:textId="38063CEC">
      <w:pPr>
        <w:widowControl w:val="0"/>
        <w:ind w:left="720"/>
        <w:rPr>
          <w:b/>
          <w:color w:val="924190"/>
          <w:sz w:val="32"/>
          <w:szCs w:val="32"/>
        </w:rPr>
      </w:pPr>
      <w:r w:rsidRPr="00454318">
        <w:rPr>
          <w:b/>
          <w:color w:val="924190"/>
          <w:sz w:val="32"/>
          <w:szCs w:val="32"/>
        </w:rPr>
        <w:t>The survey closes on 6 September 2026. Every response will help make sure patients’ voices are heard and reflected in future services.</w:t>
      </w:r>
    </w:p>
    <w:p w:rsidRPr="00454318" w:rsidR="00594D82" w:rsidP="00454318" w:rsidRDefault="004C394C" w14:paraId="5660A9F1" w14:textId="475E5E34">
      <w:pPr>
        <w:widowControl w:val="0"/>
        <w:ind w:left="720"/>
        <w:rPr>
          <w:b/>
          <w:color w:val="924190"/>
          <w:sz w:val="32"/>
          <w:szCs w:val="32"/>
        </w:rPr>
      </w:pPr>
      <w:r w:rsidRPr="00454318">
        <w:rPr>
          <w:b/>
          <w:color w:val="924190"/>
          <w:sz w:val="32"/>
          <w:szCs w:val="32"/>
        </w:rPr>
        <w:t xml:space="preserve">Complete </w:t>
      </w:r>
      <w:r w:rsidRPr="00454318" w:rsidR="002E0243">
        <w:rPr>
          <w:b/>
          <w:color w:val="924190"/>
          <w:sz w:val="32"/>
          <w:szCs w:val="32"/>
        </w:rPr>
        <w:t>the survey</w:t>
      </w:r>
      <w:r w:rsidRPr="00454318" w:rsidR="00C77DB9">
        <w:rPr>
          <w:b/>
          <w:color w:val="924190"/>
          <w:sz w:val="32"/>
          <w:szCs w:val="32"/>
        </w:rPr>
        <w:t xml:space="preserve"> </w:t>
      </w:r>
      <w:r w:rsidRPr="00454318" w:rsidR="008C7C44">
        <w:rPr>
          <w:b/>
          <w:color w:val="924190"/>
          <w:sz w:val="32"/>
          <w:szCs w:val="32"/>
        </w:rPr>
        <w:t>by</w:t>
      </w:r>
      <w:r w:rsidRPr="00454318" w:rsidR="003E56AC">
        <w:rPr>
          <w:b/>
          <w:color w:val="924190"/>
          <w:sz w:val="32"/>
          <w:szCs w:val="32"/>
        </w:rPr>
        <w:t xml:space="preserve"> visiting</w:t>
      </w:r>
      <w:r w:rsidRPr="00454318" w:rsidR="007E283B">
        <w:rPr>
          <w:b/>
          <w:color w:val="924190"/>
          <w:sz w:val="32"/>
          <w:szCs w:val="32"/>
        </w:rPr>
        <w:t xml:space="preserve"> </w:t>
      </w:r>
      <w:r w:rsidRPr="00454318" w:rsidR="00FF6767">
        <w:rPr>
          <w:b/>
          <w:color w:val="924190"/>
          <w:sz w:val="32"/>
          <w:szCs w:val="32"/>
        </w:rPr>
        <w:t>glauc</w:t>
      </w:r>
      <w:r w:rsidRPr="00454318" w:rsidR="00AA3480">
        <w:rPr>
          <w:b/>
          <w:color w:val="924190"/>
          <w:sz w:val="32"/>
          <w:szCs w:val="32"/>
        </w:rPr>
        <w:t>oma.uk</w:t>
      </w:r>
      <w:r w:rsidRPr="00454318" w:rsidR="00225EAF">
        <w:rPr>
          <w:b/>
          <w:color w:val="924190"/>
          <w:sz w:val="32"/>
          <w:szCs w:val="32"/>
        </w:rPr>
        <w:t xml:space="preserve">/voice </w:t>
      </w:r>
      <w:r w:rsidRPr="00454318" w:rsidR="00C77DB9">
        <w:rPr>
          <w:b/>
          <w:color w:val="924190"/>
          <w:sz w:val="32"/>
          <w:szCs w:val="32"/>
        </w:rPr>
        <w:t>o</w:t>
      </w:r>
      <w:r w:rsidRPr="00454318" w:rsidR="00042AF9">
        <w:rPr>
          <w:b/>
          <w:color w:val="924190"/>
          <w:sz w:val="32"/>
          <w:szCs w:val="32"/>
        </w:rPr>
        <w:t>r</w:t>
      </w:r>
      <w:r w:rsidRPr="00454318" w:rsidR="005B69FD">
        <w:rPr>
          <w:b/>
          <w:color w:val="924190"/>
          <w:sz w:val="32"/>
          <w:szCs w:val="32"/>
        </w:rPr>
        <w:t xml:space="preserve"> </w:t>
      </w:r>
      <w:r w:rsidRPr="00454318" w:rsidR="001B3E24">
        <w:rPr>
          <w:b/>
          <w:color w:val="924190"/>
          <w:sz w:val="32"/>
          <w:szCs w:val="32"/>
        </w:rPr>
        <w:t>req</w:t>
      </w:r>
      <w:r w:rsidRPr="00454318" w:rsidR="00ED497D">
        <w:rPr>
          <w:b/>
          <w:color w:val="924190"/>
          <w:sz w:val="32"/>
          <w:szCs w:val="32"/>
        </w:rPr>
        <w:t>uest a</w:t>
      </w:r>
      <w:r w:rsidRPr="00454318" w:rsidR="00A473AC">
        <w:rPr>
          <w:b/>
          <w:color w:val="924190"/>
          <w:sz w:val="32"/>
          <w:szCs w:val="32"/>
        </w:rPr>
        <w:t xml:space="preserve"> paper co</w:t>
      </w:r>
      <w:r w:rsidRPr="00454318" w:rsidR="005536E7">
        <w:rPr>
          <w:b/>
          <w:color w:val="924190"/>
          <w:sz w:val="32"/>
          <w:szCs w:val="32"/>
        </w:rPr>
        <w:t xml:space="preserve">py </w:t>
      </w:r>
      <w:r w:rsidRPr="00454318" w:rsidR="00F76CC2">
        <w:rPr>
          <w:b/>
          <w:color w:val="924190"/>
          <w:sz w:val="32"/>
          <w:szCs w:val="32"/>
        </w:rPr>
        <w:t>by phon</w:t>
      </w:r>
      <w:r w:rsidRPr="00454318" w:rsidR="007A75EA">
        <w:rPr>
          <w:b/>
          <w:color w:val="924190"/>
          <w:sz w:val="32"/>
          <w:szCs w:val="32"/>
        </w:rPr>
        <w:t xml:space="preserve">ing </w:t>
      </w:r>
      <w:r w:rsidRPr="00454318" w:rsidR="000A0799">
        <w:rPr>
          <w:b/>
          <w:color w:val="924190"/>
          <w:sz w:val="32"/>
          <w:szCs w:val="32"/>
        </w:rPr>
        <w:t>0</w:t>
      </w:r>
      <w:r w:rsidRPr="00454318" w:rsidR="00496363">
        <w:rPr>
          <w:b/>
          <w:color w:val="924190"/>
          <w:sz w:val="32"/>
          <w:szCs w:val="32"/>
        </w:rPr>
        <w:t>12</w:t>
      </w:r>
      <w:r w:rsidRPr="00454318" w:rsidR="00D9412E">
        <w:rPr>
          <w:b/>
          <w:color w:val="924190"/>
          <w:sz w:val="32"/>
          <w:szCs w:val="32"/>
        </w:rPr>
        <w:t>33 557</w:t>
      </w:r>
      <w:r w:rsidRPr="00454318" w:rsidR="00EF011E">
        <w:rPr>
          <w:b/>
          <w:color w:val="924190"/>
          <w:sz w:val="32"/>
          <w:szCs w:val="32"/>
        </w:rPr>
        <w:t xml:space="preserve"> 207</w:t>
      </w:r>
      <w:r w:rsidRPr="00454318" w:rsidR="007E1BB1">
        <w:rPr>
          <w:b/>
          <w:color w:val="924190"/>
          <w:sz w:val="32"/>
          <w:szCs w:val="32"/>
        </w:rPr>
        <w:t xml:space="preserve">. </w:t>
      </w:r>
    </w:p>
    <w:p w:rsidRPr="00454318" w:rsidR="00594D82" w:rsidP="00594D82" w:rsidRDefault="00594D82" w14:paraId="0F7AF7C6" w14:textId="77777777">
      <w:pPr>
        <w:widowControl w:val="0"/>
        <w:rPr>
          <w:sz w:val="48"/>
          <w:szCs w:val="48"/>
        </w:rPr>
      </w:pPr>
    </w:p>
    <w:p w:rsidRPr="00454318" w:rsidR="625C1196" w:rsidP="00454318" w:rsidRDefault="625C1196" w14:paraId="72E2C557" w14:textId="5AA7FD7A">
      <w:pPr>
        <w:widowControl w:val="0"/>
        <w:rPr>
          <w:rFonts w:ascii="Calibri" w:hAnsi="Calibri" w:eastAsia="Calibri" w:cs="Calibri"/>
          <w:b/>
          <w:color w:val="8C4799"/>
        </w:rPr>
      </w:pPr>
      <w:r w:rsidRPr="00594D82">
        <w:rPr>
          <w:rFonts w:ascii="Calibri" w:hAnsi="Calibri" w:eastAsia="Calibri" w:cs="Calibri"/>
          <w:b/>
          <w:color w:val="8C4799"/>
          <w:sz w:val="40"/>
          <w:szCs w:val="40"/>
        </w:rPr>
        <w:t>Suggested social media copy and sharing ideas</w:t>
      </w:r>
    </w:p>
    <w:p w:rsidR="625C1196" w:rsidP="2ACFB718" w:rsidRDefault="625C1196" w14:paraId="4C67FEBA" w14:textId="0DB4F7B2">
      <w:pPr>
        <w:keepNext/>
        <w:keepLines/>
        <w:widowControl w:val="0"/>
        <w:rPr>
          <w:rFonts w:ascii="Calibri" w:hAnsi="Calibri" w:eastAsia="Calibri" w:cs="Calibri"/>
          <w:sz w:val="32"/>
          <w:szCs w:val="32"/>
        </w:rPr>
      </w:pPr>
      <w:r w:rsidRPr="2ACFB718">
        <w:rPr>
          <w:rFonts w:ascii="Calibri" w:hAnsi="Calibri" w:eastAsia="Calibri" w:cs="Calibri"/>
          <w:color w:val="2E2D2C"/>
          <w:sz w:val="32"/>
          <w:szCs w:val="32"/>
        </w:rPr>
        <w:t xml:space="preserve">Our official campaign hashtag is #GlaucomaVoices and we’d love it if you could share the link to our dedicated website page for the campaign: </w:t>
      </w:r>
      <w:r w:rsidR="00B94086">
        <w:rPr>
          <w:rFonts w:ascii="Calibri" w:hAnsi="Calibri" w:eastAsia="Calibri" w:cs="Calibri"/>
          <w:color w:val="2E2D2C"/>
          <w:sz w:val="32"/>
          <w:szCs w:val="32"/>
        </w:rPr>
        <w:t>www.glaucoma.uk/voice</w:t>
      </w:r>
    </w:p>
    <w:p w:rsidR="008D345D" w:rsidP="2ACFB718" w:rsidRDefault="625C1196" w14:paraId="23C1D1D9" w14:textId="2FDB81D9">
      <w:pPr>
        <w:keepNext/>
        <w:keepLines/>
        <w:widowControl w:val="0"/>
        <w:rPr>
          <w:sz w:val="32"/>
          <w:szCs w:val="32"/>
        </w:rPr>
      </w:pPr>
      <w:r w:rsidRPr="2ACFB718">
        <w:rPr>
          <w:sz w:val="32"/>
          <w:szCs w:val="32"/>
        </w:rPr>
        <w:t>Help us spread the word on social media with a post on your preferred</w:t>
      </w:r>
      <w:r w:rsidR="008D345D">
        <w:rPr>
          <w:sz w:val="32"/>
          <w:szCs w:val="32"/>
        </w:rPr>
        <w:t xml:space="preserve"> </w:t>
      </w:r>
      <w:r w:rsidRPr="2ACFB718">
        <w:rPr>
          <w:sz w:val="32"/>
          <w:szCs w:val="32"/>
        </w:rPr>
        <w:t>platform. Here are some ideas</w:t>
      </w:r>
      <w:r w:rsidR="002B6F5E">
        <w:rPr>
          <w:sz w:val="32"/>
          <w:szCs w:val="32"/>
        </w:rPr>
        <w:t>:</w:t>
      </w:r>
    </w:p>
    <w:p w:rsidRPr="00454318" w:rsidR="008D345D" w:rsidP="008C5138" w:rsidRDefault="008C5138" w14:paraId="13782317" w14:textId="77777777">
      <w:pPr>
        <w:widowControl w:val="0"/>
        <w:rPr>
          <w:noProof/>
          <w:sz w:val="36"/>
          <w:szCs w:val="36"/>
        </w:rPr>
      </w:pPr>
      <w:r w:rsidRPr="00454318">
        <w:rPr>
          <w:b/>
          <w:bCs/>
          <w:color w:val="013C4B"/>
          <w:sz w:val="36"/>
          <w:szCs w:val="36"/>
        </w:rPr>
        <w:t>Social post one (launch post):</w:t>
      </w:r>
      <w:r w:rsidRPr="00454318">
        <w:rPr>
          <w:noProof/>
          <w:sz w:val="36"/>
          <w:szCs w:val="36"/>
        </w:rPr>
        <w:t xml:space="preserve"> </w:t>
      </w:r>
    </w:p>
    <w:p w:rsidRPr="00454318" w:rsidR="008D345D" w:rsidP="008C5138" w:rsidRDefault="008C5138" w14:paraId="540540EE" w14:textId="6B7CDF16">
      <w:pPr>
        <w:widowControl w:val="0"/>
        <w:rPr>
          <w:noProof/>
        </w:rPr>
      </w:pPr>
      <w:r>
        <w:rPr>
          <w:noProof/>
        </w:rPr>
        <w:drawing>
          <wp:inline distT="0" distB="0" distL="0" distR="0" wp14:anchorId="1EF74F5C" wp14:editId="52046791">
            <wp:extent cx="4339988" cy="4339988"/>
            <wp:effectExtent l="0" t="0" r="3810" b="3810"/>
            <wp:docPr id="1789887929" name="drawing" descr="Purple text that says ‘Glaucoma UK National Patient Voices Survey is open!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887929" name="drawing" descr="Purple text that says ‘Glaucoma UK National Patient Voices Survey is open!’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342" cy="439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54318" w:rsidR="008C5138" w:rsidP="008C5138" w:rsidRDefault="008C5138" w14:paraId="0F040CBC" w14:textId="77777777">
      <w:pPr>
        <w:rPr>
          <w:color w:val="093B49"/>
          <w:sz w:val="32"/>
          <w:szCs w:val="32"/>
        </w:rPr>
      </w:pPr>
      <w:r w:rsidRPr="00454318">
        <w:rPr>
          <w:color w:val="093B49"/>
          <w:sz w:val="32"/>
          <w:szCs w:val="32"/>
        </w:rPr>
        <w:t>Glaucoma UK’s National Patient Voices Survey is now open!</w:t>
      </w:r>
    </w:p>
    <w:p w:rsidRPr="00454318" w:rsidR="008C5138" w:rsidP="008C5138" w:rsidRDefault="008C5138" w14:paraId="4813BAE9" w14:textId="77777777">
      <w:pPr>
        <w:rPr>
          <w:color w:val="093B49"/>
          <w:sz w:val="32"/>
          <w:szCs w:val="32"/>
        </w:rPr>
      </w:pPr>
      <w:r w:rsidRPr="00454318">
        <w:rPr>
          <w:color w:val="093B49"/>
          <w:sz w:val="32"/>
          <w:szCs w:val="32"/>
        </w:rPr>
        <w:t>If you have glaucoma, or are being monitored for glaucoma, this is your opportunity to share your experience and help shape the future of glaucoma care.</w:t>
      </w:r>
    </w:p>
    <w:p w:rsidRPr="00454318" w:rsidR="008C5138" w:rsidP="008C5138" w:rsidRDefault="008C5138" w14:paraId="70B47D08" w14:textId="1356F290">
      <w:pPr>
        <w:rPr>
          <w:color w:val="093B49"/>
          <w:sz w:val="32"/>
          <w:szCs w:val="32"/>
        </w:rPr>
      </w:pPr>
      <w:r w:rsidRPr="00454318">
        <w:rPr>
          <w:color w:val="093B49"/>
          <w:sz w:val="32"/>
          <w:szCs w:val="32"/>
        </w:rPr>
        <w:t>No patient voice should go unheard. Together, we can help influence real change for people with glaucoma across the UK.</w:t>
      </w:r>
    </w:p>
    <w:p w:rsidRPr="00454318" w:rsidR="008C5138" w:rsidP="008C5138" w:rsidRDefault="008C5138" w14:paraId="0A8035CC" w14:textId="6B134996">
      <w:pPr/>
      <w:r w:rsidRPr="1ADC43F4" w:rsidR="008C5138">
        <w:rPr>
          <w:color w:val="093B49"/>
          <w:sz w:val="32"/>
          <w:szCs w:val="32"/>
        </w:rPr>
        <w:t xml:space="preserve">Everyone’s experience matters, so please complete the survey today: </w:t>
      </w:r>
      <w:hyperlink r:id="Rf2bdb164a76947cc">
        <w:r w:rsidRPr="1ADC43F4" w:rsidR="335941CE">
          <w:rPr>
            <w:rStyle w:val="Hyperlink"/>
          </w:rPr>
          <w:t>https://glaucoma.uk/national-patient-voices-survey/</w:t>
        </w:r>
      </w:hyperlink>
      <w:r w:rsidRPr="1ADC43F4" w:rsidR="335941CE">
        <w:rPr>
          <w:color w:val="093B49"/>
          <w:sz w:val="32"/>
          <w:szCs w:val="32"/>
        </w:rPr>
        <w:t xml:space="preserve"> </w:t>
      </w:r>
    </w:p>
    <w:p w:rsidR="009F0A43" w:rsidP="008C5138" w:rsidRDefault="008C5138" w14:paraId="5C642C30" w14:textId="59FA5A79">
      <w:pPr>
        <w:rPr>
          <w:color w:val="093B49"/>
          <w:sz w:val="32"/>
          <w:szCs w:val="32"/>
        </w:rPr>
      </w:pPr>
      <w:r w:rsidRPr="00454318">
        <w:rPr>
          <w:color w:val="093B49"/>
          <w:sz w:val="32"/>
          <w:szCs w:val="32"/>
        </w:rPr>
        <w:t>#GlaucomaVoices</w:t>
      </w:r>
    </w:p>
    <w:p w:rsidRPr="00454318" w:rsidR="00F10EE9" w:rsidP="008C5138" w:rsidRDefault="00F10EE9" w14:paraId="1368679A" w14:textId="77777777">
      <w:pPr>
        <w:rPr>
          <w:color w:val="093B49"/>
          <w:sz w:val="32"/>
          <w:szCs w:val="32"/>
        </w:rPr>
      </w:pPr>
    </w:p>
    <w:p w:rsidR="005E4479" w:rsidP="00B5084F" w:rsidRDefault="00B5084F" w14:paraId="1CBB8F05" w14:textId="77777777">
      <w:pPr>
        <w:rPr>
          <w:rFonts w:ascii="Calibri" w:hAnsi="Calibri" w:eastAsia="Calibri" w:cs="Calibri"/>
          <w:b/>
          <w:bCs/>
          <w:color w:val="013C4B"/>
          <w:sz w:val="34"/>
          <w:szCs w:val="34"/>
        </w:rPr>
      </w:pPr>
      <w:r w:rsidRPr="00454318">
        <w:rPr>
          <w:rFonts w:ascii="Calibri" w:hAnsi="Calibri" w:eastAsia="Calibri" w:cs="Calibri"/>
          <w:b/>
          <w:bCs/>
          <w:color w:val="013C4B"/>
          <w:sz w:val="34"/>
          <w:szCs w:val="34"/>
        </w:rPr>
        <w:t>Social post two:</w:t>
      </w:r>
    </w:p>
    <w:p w:rsidRPr="00454318" w:rsidR="00B5084F" w:rsidP="00B5084F" w:rsidRDefault="005E4479" w14:paraId="7BE1BBA0" w14:textId="1455DA65">
      <w:pPr>
        <w:rPr>
          <w:rFonts w:ascii="Calibri" w:hAnsi="Calibri" w:eastAsia="Calibri" w:cs="Calibri"/>
          <w:color w:val="093B49"/>
          <w:sz w:val="32"/>
          <w:szCs w:val="32"/>
        </w:rPr>
      </w:pPr>
      <w:r>
        <w:rPr>
          <w:rFonts w:ascii="Calibri" w:hAnsi="Calibri" w:eastAsia="Calibri" w:cs="Calibri"/>
          <w:noProof/>
          <w:color w:val="000000" w:themeColor="text1"/>
          <w:sz w:val="32"/>
          <w:szCs w:val="32"/>
        </w:rPr>
        <w:drawing>
          <wp:inline distT="0" distB="0" distL="0" distR="0" wp14:anchorId="3CA8241E" wp14:editId="3698CA05">
            <wp:extent cx="4408227" cy="4408227"/>
            <wp:effectExtent l="0" t="0" r="0" b="0"/>
            <wp:docPr id="1498127655" name="Picture 8" descr="Purple text that says ‘Help share the future of glaucoma care. Glaucoma UK National Patient Voices Survey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127655" name="Picture 8" descr="Purple text that says ‘Help share the future of glaucoma care. Glaucoma UK National Patient Voices Survey’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436" cy="447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84F">
        <w:br/>
      </w:r>
      <w:r w:rsidR="00B5084F">
        <w:br/>
      </w:r>
      <w:r w:rsidRPr="00454318" w:rsidR="00B5084F">
        <w:rPr>
          <w:rFonts w:ascii="Calibri" w:hAnsi="Calibri" w:eastAsia="Calibri" w:cs="Calibri"/>
          <w:color w:val="093B49"/>
          <w:sz w:val="32"/>
          <w:szCs w:val="32"/>
        </w:rPr>
        <w:t>Glaucoma UK’s National Patient Voices Survey is a nationwide effort to understand the real experiences of people living with glaucoma, and to push for better care and support.</w:t>
      </w:r>
    </w:p>
    <w:p w:rsidRPr="00454318" w:rsidR="00B5084F" w:rsidP="00B5084F" w:rsidRDefault="00B5084F" w14:paraId="65B56443" w14:textId="35884F60">
      <w:pPr>
        <w:rPr>
          <w:rFonts w:ascii="Calibri" w:hAnsi="Calibri" w:eastAsia="Calibri" w:cs="Calibri"/>
          <w:color w:val="093B49"/>
          <w:sz w:val="32"/>
          <w:szCs w:val="32"/>
        </w:rPr>
      </w:pPr>
      <w:r w:rsidRPr="00454318">
        <w:rPr>
          <w:rFonts w:ascii="Calibri" w:hAnsi="Calibri" w:eastAsia="Calibri" w:cs="Calibri"/>
          <w:color w:val="093B49"/>
          <w:sz w:val="32"/>
          <w:szCs w:val="32"/>
        </w:rPr>
        <w:t>By sharing this post, you can help reach more people</w:t>
      </w:r>
      <w:r w:rsidRPr="00454318" w:rsidR="00CB2F03">
        <w:rPr>
          <w:rFonts w:ascii="Calibri" w:hAnsi="Calibri" w:eastAsia="Calibri" w:cs="Calibri"/>
          <w:color w:val="093B49"/>
          <w:sz w:val="32"/>
          <w:szCs w:val="32"/>
        </w:rPr>
        <w:t>. Every story and every experience matters – and every insight adds weight.</w:t>
      </w:r>
    </w:p>
    <w:p w:rsidRPr="00454318" w:rsidR="00FD3864" w:rsidP="1ADC43F4" w:rsidRDefault="00FD3864" w14:paraId="7A41B45F" w14:textId="35956D19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</w:pPr>
      <w:r w:rsidRPr="1ADC43F4" w:rsidR="00FD3864">
        <w:rPr>
          <w:rFonts w:ascii="Calibri" w:hAnsi="Calibri" w:eastAsia="Calibri" w:cs="Calibri"/>
          <w:color w:val="093B49"/>
          <w:sz w:val="32"/>
          <w:szCs w:val="32"/>
        </w:rPr>
        <w:t>Visit</w:t>
      </w:r>
      <w:r w:rsidRPr="1ADC43F4" w:rsidR="00F82EC9">
        <w:rPr>
          <w:rFonts w:ascii="Calibri" w:hAnsi="Calibri" w:eastAsia="Calibri" w:cs="Calibri"/>
          <w:color w:val="093B49"/>
          <w:sz w:val="32"/>
          <w:szCs w:val="32"/>
        </w:rPr>
        <w:t xml:space="preserve"> </w:t>
      </w:r>
      <w:r w:rsidRPr="1ADC43F4" w:rsidR="51B30B44">
        <w:rPr>
          <w:color w:val="093B49"/>
          <w:sz w:val="32"/>
          <w:szCs w:val="32"/>
        </w:rPr>
        <w:t>the Glaucoma UK website</w:t>
      </w:r>
      <w:r w:rsidRPr="1ADC43F4" w:rsidR="00531F36">
        <w:rPr>
          <w:color w:val="093B49"/>
          <w:sz w:val="32"/>
          <w:szCs w:val="32"/>
        </w:rPr>
        <w:t xml:space="preserve"> </w:t>
      </w:r>
      <w:r w:rsidRPr="1ADC43F4" w:rsidR="00FD3864">
        <w:rPr>
          <w:color w:val="093B49"/>
          <w:sz w:val="32"/>
          <w:szCs w:val="32"/>
        </w:rPr>
        <w:t>to fill out the survey – and please share this post to reach more people affected by glaucoma.</w:t>
      </w:r>
    </w:p>
    <w:p w:rsidR="1746F626" w:rsidP="1ADC43F4" w:rsidRDefault="1746F626" w14:paraId="28A22E1C" w14:textId="1708C5AB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</w:pPr>
      <w:r w:rsidRPr="1ADC43F4" w:rsidR="1746F626">
        <w:rPr>
          <w:color w:val="093B49"/>
          <w:sz w:val="32"/>
          <w:szCs w:val="32"/>
        </w:rPr>
        <w:t>Take the survey now: https://glaucoma.uk/national-patient-voices-survey/</w:t>
      </w:r>
    </w:p>
    <w:p w:rsidR="2ACFB718" w:rsidP="001120AE" w:rsidRDefault="00B5084F" w14:paraId="34263A7C" w14:textId="17981F53">
      <w:pPr>
        <w:rPr>
          <w:color w:val="093B49"/>
          <w:sz w:val="32"/>
          <w:szCs w:val="32"/>
        </w:rPr>
      </w:pPr>
      <w:r w:rsidRPr="35B7887D">
        <w:rPr>
          <w:rFonts w:ascii="Calibri" w:hAnsi="Calibri" w:eastAsia="Calibri" w:cs="Calibri"/>
          <w:color w:val="093B49"/>
          <w:sz w:val="32"/>
          <w:szCs w:val="32"/>
        </w:rPr>
        <w:t>#GlaucomaVoices</w:t>
      </w:r>
    </w:p>
    <w:p w:rsidR="00E07EBE" w:rsidP="00E07EBE" w:rsidRDefault="00E07EBE" w14:paraId="45AFC72C" w14:textId="6EE132FC">
      <w:pPr>
        <w:rPr>
          <w:rFonts w:ascii="Calibri" w:hAnsi="Calibri" w:eastAsia="Calibri" w:cs="Calibri"/>
          <w:b/>
          <w:bCs/>
          <w:color w:val="013C4B"/>
          <w:sz w:val="34"/>
          <w:szCs w:val="34"/>
        </w:rPr>
      </w:pPr>
      <w:r w:rsidRPr="007A5FF1">
        <w:rPr>
          <w:rFonts w:ascii="Calibri" w:hAnsi="Calibri" w:eastAsia="Calibri" w:cs="Calibri"/>
          <w:b/>
          <w:bCs/>
          <w:color w:val="013C4B"/>
          <w:sz w:val="34"/>
          <w:szCs w:val="34"/>
        </w:rPr>
        <w:t xml:space="preserve">Social post </w:t>
      </w:r>
      <w:r>
        <w:rPr>
          <w:rFonts w:ascii="Calibri" w:hAnsi="Calibri" w:eastAsia="Calibri" w:cs="Calibri"/>
          <w:b/>
          <w:bCs/>
          <w:color w:val="013C4B"/>
          <w:sz w:val="34"/>
          <w:szCs w:val="34"/>
        </w:rPr>
        <w:t>three</w:t>
      </w:r>
      <w:r w:rsidRPr="007A5FF1">
        <w:rPr>
          <w:rFonts w:ascii="Calibri" w:hAnsi="Calibri" w:eastAsia="Calibri" w:cs="Calibri"/>
          <w:b/>
          <w:bCs/>
          <w:color w:val="013C4B"/>
          <w:sz w:val="34"/>
          <w:szCs w:val="34"/>
        </w:rPr>
        <w:t>:</w:t>
      </w:r>
    </w:p>
    <w:p w:rsidR="00E07EBE" w:rsidP="00E07EBE" w:rsidRDefault="00F915AF" w14:paraId="1A329B5A" w14:textId="279E270D">
      <w:pPr>
        <w:rPr>
          <w:rFonts w:ascii="Calibri" w:hAnsi="Calibri" w:eastAsia="Calibri" w:cs="Calibri"/>
          <w:b/>
          <w:bCs/>
          <w:color w:val="013C4B"/>
          <w:sz w:val="34"/>
          <w:szCs w:val="34"/>
        </w:rPr>
      </w:pPr>
      <w:r>
        <w:rPr>
          <w:rFonts w:ascii="Calibri" w:hAnsi="Calibri" w:eastAsia="Calibri" w:cs="Calibri"/>
          <w:b/>
          <w:bCs/>
          <w:noProof/>
          <w:color w:val="013C4B"/>
          <w:sz w:val="34"/>
          <w:szCs w:val="34"/>
        </w:rPr>
        <w:drawing>
          <wp:inline distT="0" distB="0" distL="0" distR="0" wp14:anchorId="794CE1DE" wp14:editId="15576A00">
            <wp:extent cx="4428162" cy="4428162"/>
            <wp:effectExtent l="0" t="0" r="4445" b="4445"/>
            <wp:docPr id="854769059" name="Picture 9" descr="A group of people with text that says ‘Your voice will make a huge difference. Glaucoma UK National Patient Voices Survey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769059" name="Picture 9" descr="A group of people with text that says ‘Your voice will make a huge difference. Glaucoma UK National Patient Voices Survey’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470" cy="447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54318" w:rsidR="000A4361" w:rsidP="00F700D5" w:rsidRDefault="000A4361" w14:paraId="0D3DBC21" w14:textId="0F1E8409">
      <w:pPr>
        <w:rPr>
          <w:rFonts w:ascii="Calibri" w:hAnsi="Calibri" w:eastAsia="Calibri" w:cs="Calibri"/>
          <w:color w:val="000000" w:themeColor="text1"/>
          <w:sz w:val="32"/>
          <w:szCs w:val="32"/>
        </w:rPr>
      </w:pPr>
      <w:r w:rsidRPr="00454318">
        <w:rPr>
          <w:rFonts w:ascii="Calibri" w:hAnsi="Calibri" w:eastAsia="Calibri" w:cs="Calibri"/>
          <w:color w:val="000000" w:themeColor="text1"/>
          <w:sz w:val="32"/>
          <w:szCs w:val="32"/>
        </w:rPr>
        <w:t xml:space="preserve">With the right care, at the right time, you can live well with glaucoma. </w:t>
      </w:r>
      <w:r w:rsidRPr="00454318" w:rsidR="007D6552">
        <w:rPr>
          <w:rFonts w:ascii="Calibri" w:hAnsi="Calibri" w:eastAsia="Calibri" w:cs="Calibri"/>
          <w:color w:val="000000" w:themeColor="text1"/>
          <w:sz w:val="32"/>
          <w:szCs w:val="32"/>
        </w:rPr>
        <w:t xml:space="preserve">But right </w:t>
      </w:r>
      <w:proofErr w:type="gramStart"/>
      <w:r w:rsidRPr="00454318" w:rsidR="007D6552">
        <w:rPr>
          <w:rFonts w:ascii="Calibri" w:hAnsi="Calibri" w:eastAsia="Calibri" w:cs="Calibri"/>
          <w:color w:val="000000" w:themeColor="text1"/>
          <w:sz w:val="32"/>
          <w:szCs w:val="32"/>
        </w:rPr>
        <w:t>now</w:t>
      </w:r>
      <w:proofErr w:type="gramEnd"/>
      <w:r w:rsidRPr="00454318" w:rsidR="007D6552">
        <w:rPr>
          <w:rFonts w:ascii="Calibri" w:hAnsi="Calibri" w:eastAsia="Calibri" w:cs="Calibri"/>
          <w:color w:val="000000" w:themeColor="text1"/>
          <w:sz w:val="32"/>
          <w:szCs w:val="32"/>
        </w:rPr>
        <w:t xml:space="preserve"> in the UK, this isn’t always the case. Some people struggle to get follow-up appointments. Others worry about medication side effects or have difficulty using eye drops. And for many, the diagnosis and ongoing concerns affect mental health.</w:t>
      </w:r>
    </w:p>
    <w:p w:rsidRPr="00454318" w:rsidR="005F721F" w:rsidP="00F700D5" w:rsidRDefault="005F721F" w14:paraId="5AAB47F8" w14:textId="35481369">
      <w:pPr>
        <w:rPr>
          <w:rFonts w:ascii="Calibri" w:hAnsi="Calibri" w:eastAsia="Calibri" w:cs="Calibri"/>
          <w:color w:val="000000" w:themeColor="text1"/>
          <w:sz w:val="32"/>
          <w:szCs w:val="32"/>
        </w:rPr>
      </w:pPr>
      <w:r w:rsidRPr="00454318">
        <w:rPr>
          <w:rFonts w:ascii="Calibri" w:hAnsi="Calibri" w:eastAsia="Calibri" w:cs="Calibri"/>
          <w:color w:val="000000" w:themeColor="text1"/>
          <w:sz w:val="32"/>
          <w:szCs w:val="32"/>
        </w:rPr>
        <w:t xml:space="preserve">Your experiences can help </w:t>
      </w:r>
      <w:r w:rsidRPr="00454318" w:rsidR="004052DF">
        <w:rPr>
          <w:rFonts w:ascii="Calibri" w:hAnsi="Calibri" w:eastAsia="Calibri" w:cs="Calibri"/>
          <w:color w:val="000000" w:themeColor="text1"/>
          <w:sz w:val="32"/>
          <w:szCs w:val="32"/>
        </w:rPr>
        <w:t>make a case for change.</w:t>
      </w:r>
    </w:p>
    <w:p w:rsidRPr="00454318" w:rsidR="001D715C" w:rsidP="00F700D5" w:rsidRDefault="00D729C1" w14:paraId="3E2A7B82" w14:textId="77777777">
      <w:pPr>
        <w:rPr>
          <w:rFonts w:ascii="Calibri" w:hAnsi="Calibri" w:eastAsia="Calibri" w:cs="Calibri"/>
          <w:color w:val="000000" w:themeColor="text1"/>
          <w:sz w:val="32"/>
          <w:szCs w:val="32"/>
        </w:rPr>
      </w:pPr>
      <w:r w:rsidRPr="00454318">
        <w:rPr>
          <w:rFonts w:ascii="Calibri" w:hAnsi="Calibri" w:eastAsia="Calibri" w:cs="Calibri"/>
          <w:color w:val="000000" w:themeColor="text1"/>
          <w:sz w:val="32"/>
          <w:szCs w:val="32"/>
        </w:rPr>
        <w:t>Add your voice to the Glaucoma UK National Patient Voice Survey</w:t>
      </w:r>
      <w:r w:rsidRPr="00454318" w:rsidR="00A6145B">
        <w:rPr>
          <w:rFonts w:ascii="Calibri" w:hAnsi="Calibri" w:eastAsia="Calibri" w:cs="Calibri"/>
          <w:color w:val="000000" w:themeColor="text1"/>
          <w:sz w:val="32"/>
          <w:szCs w:val="32"/>
        </w:rPr>
        <w:t>. The responses will be shared with those devising policy, making decisions and providing treatment.</w:t>
      </w:r>
      <w:r w:rsidRPr="00454318" w:rsidR="001D715C">
        <w:rPr>
          <w:rFonts w:ascii="Calibri" w:hAnsi="Calibri" w:eastAsia="Calibri" w:cs="Calibri"/>
          <w:color w:val="000000" w:themeColor="text1"/>
          <w:sz w:val="32"/>
          <w:szCs w:val="32"/>
        </w:rPr>
        <w:t xml:space="preserve"> </w:t>
      </w:r>
    </w:p>
    <w:p w:rsidRPr="00454318" w:rsidR="00274FB3" w:rsidP="00F700D5" w:rsidRDefault="00274FB3" w14:paraId="2A2C4AEB" w14:textId="7C7457A6">
      <w:pPr/>
      <w:r w:rsidRPr="1ADC43F4" w:rsidR="00274FB3">
        <w:rPr>
          <w:rFonts w:ascii="Calibri" w:hAnsi="Calibri" w:eastAsia="Calibri" w:cs="Calibri"/>
          <w:color w:val="000000" w:themeColor="text1" w:themeTint="FF" w:themeShade="FF"/>
          <w:sz w:val="32"/>
          <w:szCs w:val="32"/>
        </w:rPr>
        <w:t xml:space="preserve">If you have or are being </w:t>
      </w:r>
      <w:r w:rsidRPr="1ADC43F4" w:rsidR="00274FB3">
        <w:rPr>
          <w:rFonts w:ascii="Calibri" w:hAnsi="Calibri" w:eastAsia="Calibri" w:cs="Calibri"/>
          <w:color w:val="000000" w:themeColor="text1" w:themeTint="FF" w:themeShade="FF"/>
          <w:sz w:val="32"/>
          <w:szCs w:val="32"/>
        </w:rPr>
        <w:t>monitored</w:t>
      </w:r>
      <w:r w:rsidRPr="1ADC43F4" w:rsidR="00274FB3">
        <w:rPr>
          <w:rFonts w:ascii="Calibri" w:hAnsi="Calibri" w:eastAsia="Calibri" w:cs="Calibri"/>
          <w:color w:val="000000" w:themeColor="text1" w:themeTint="FF" w:themeShade="FF"/>
          <w:sz w:val="32"/>
          <w:szCs w:val="32"/>
        </w:rPr>
        <w:t xml:space="preserve"> for glaucoma, visit </w:t>
      </w:r>
      <w:hyperlink r:id="R10f90cab4438456b">
        <w:r w:rsidRPr="1ADC43F4" w:rsidR="6580812C">
          <w:rPr>
            <w:rStyle w:val="Hyperlink"/>
          </w:rPr>
          <w:t>https://glaucoma.uk/national-patient-voices-survey/</w:t>
        </w:r>
      </w:hyperlink>
      <w:r w:rsidRPr="1ADC43F4" w:rsidR="6580812C">
        <w:rPr>
          <w:rFonts w:ascii="Calibri" w:hAnsi="Calibri" w:eastAsia="Calibri" w:cs="Calibri"/>
          <w:color w:val="000000" w:themeColor="text1" w:themeTint="FF" w:themeShade="FF"/>
          <w:sz w:val="32"/>
          <w:szCs w:val="32"/>
        </w:rPr>
        <w:t xml:space="preserve"> </w:t>
      </w:r>
    </w:p>
    <w:p w:rsidRPr="00454318" w:rsidR="000E54B2" w:rsidP="00454318" w:rsidRDefault="000E54B2" w14:paraId="676319A9" w14:textId="610F1010">
      <w:pPr>
        <w:rPr>
          <w:rFonts w:ascii="Calibri" w:hAnsi="Calibri" w:eastAsia="Calibri" w:cs="Calibri"/>
          <w:color w:val="093B49"/>
          <w:sz w:val="32"/>
          <w:szCs w:val="32"/>
        </w:rPr>
      </w:pPr>
      <w:r w:rsidRPr="00454318">
        <w:rPr>
          <w:rFonts w:ascii="Calibri" w:hAnsi="Calibri" w:eastAsia="Calibri" w:cs="Calibri"/>
          <w:color w:val="093B49"/>
          <w:sz w:val="32"/>
          <w:szCs w:val="32"/>
        </w:rPr>
        <w:t>#GlaucomaVoices</w:t>
      </w:r>
    </w:p>
    <w:p w:rsidR="5E79A7DF" w:rsidP="2ACFB718" w:rsidRDefault="5E79A7DF" w14:paraId="05C8A28B" w14:textId="452141E7">
      <w:pPr>
        <w:keepNext/>
        <w:keepLines/>
        <w:widowControl w:val="0"/>
        <w:rPr>
          <w:sz w:val="32"/>
          <w:szCs w:val="32"/>
        </w:rPr>
      </w:pPr>
      <w:r w:rsidRPr="2ACFB718">
        <w:rPr>
          <w:sz w:val="32"/>
          <w:szCs w:val="32"/>
        </w:rPr>
        <w:t>Please ensure you tag our Glaucoma UK social media accounts so we can engage with your posts too!</w:t>
      </w:r>
    </w:p>
    <w:p w:rsidR="5E79A7DF" w:rsidP="2ACFB718" w:rsidRDefault="5E79A7DF" w14:paraId="69B21F01" w14:textId="3B5E5489">
      <w:pPr>
        <w:widowControl w:val="0"/>
        <w:rPr>
          <w:rFonts w:ascii="Calibri" w:hAnsi="Calibri" w:eastAsia="Calibri" w:cs="Calibri"/>
          <w:color w:val="2E2D2C"/>
          <w:sz w:val="32"/>
          <w:szCs w:val="32"/>
        </w:rPr>
      </w:pPr>
      <w:r w:rsidRPr="2ACFB718">
        <w:rPr>
          <w:rFonts w:ascii="Calibri" w:hAnsi="Calibri" w:eastAsia="Calibri" w:cs="Calibri"/>
          <w:color w:val="2E2D2C"/>
          <w:sz w:val="32"/>
          <w:szCs w:val="32"/>
        </w:rPr>
        <w:t>Find Glaucoma UK on:</w:t>
      </w:r>
    </w:p>
    <w:p w:rsidR="5E79A7DF" w:rsidP="2ACFB718" w:rsidRDefault="5E79A7DF" w14:paraId="388CE5EB" w14:textId="4CF1B39A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color w:val="8C4799"/>
          <w:sz w:val="32"/>
          <w:szCs w:val="32"/>
        </w:rPr>
      </w:pPr>
      <w:hyperlink r:id="rId18">
        <w:r w:rsidRPr="2ACFB718">
          <w:rPr>
            <w:rStyle w:val="Hyperlink"/>
            <w:sz w:val="32"/>
            <w:szCs w:val="32"/>
          </w:rPr>
          <w:t>Facebook</w:t>
        </w:r>
      </w:hyperlink>
    </w:p>
    <w:p w:rsidR="5E79A7DF" w:rsidP="2ACFB718" w:rsidRDefault="5E79A7DF" w14:paraId="4840255F" w14:textId="1B619388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color w:val="8C4799"/>
          <w:sz w:val="32"/>
          <w:szCs w:val="32"/>
        </w:rPr>
      </w:pPr>
      <w:hyperlink r:id="rId19">
        <w:r w:rsidRPr="2ACFB718">
          <w:rPr>
            <w:rStyle w:val="Hyperlink"/>
            <w:sz w:val="32"/>
            <w:szCs w:val="32"/>
          </w:rPr>
          <w:t>Instagram</w:t>
        </w:r>
      </w:hyperlink>
    </w:p>
    <w:p w:rsidR="5E79A7DF" w:rsidP="2ACFB718" w:rsidRDefault="5E79A7DF" w14:paraId="205D7EC1" w14:textId="5A8B5AC4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color w:val="8C4799"/>
          <w:sz w:val="32"/>
          <w:szCs w:val="32"/>
        </w:rPr>
      </w:pPr>
      <w:hyperlink r:id="rId20">
        <w:r w:rsidRPr="31E17450">
          <w:rPr>
            <w:rStyle w:val="Hyperlink"/>
            <w:sz w:val="32"/>
            <w:szCs w:val="32"/>
          </w:rPr>
          <w:t>Threads</w:t>
        </w:r>
      </w:hyperlink>
    </w:p>
    <w:p w:rsidR="5E79A7DF" w:rsidP="2ACFB718" w:rsidRDefault="5E79A7DF" w14:paraId="280683F7" w14:textId="324320F9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color w:val="8C4799"/>
          <w:sz w:val="32"/>
          <w:szCs w:val="32"/>
        </w:rPr>
      </w:pPr>
      <w:hyperlink r:id="rId21">
        <w:r w:rsidRPr="2ACFB718">
          <w:rPr>
            <w:rStyle w:val="Hyperlink"/>
            <w:sz w:val="32"/>
            <w:szCs w:val="32"/>
          </w:rPr>
          <w:t>LinkedIn</w:t>
        </w:r>
      </w:hyperlink>
    </w:p>
    <w:p w:rsidR="5E79A7DF" w:rsidP="2ACFB718" w:rsidRDefault="5E79A7DF" w14:paraId="3EAF7C62" w14:textId="7FB16145">
      <w:pPr>
        <w:pStyle w:val="ListParagraph"/>
        <w:numPr>
          <w:ilvl w:val="0"/>
          <w:numId w:val="2"/>
        </w:numPr>
        <w:rPr>
          <w:rFonts w:ascii="Arial" w:hAnsi="Arial" w:eastAsia="Arial" w:cs="Arial"/>
          <w:color w:val="8C4799"/>
          <w:sz w:val="32"/>
          <w:szCs w:val="32"/>
        </w:rPr>
      </w:pPr>
      <w:hyperlink r:id="rId22">
        <w:r w:rsidRPr="2ACFB718">
          <w:rPr>
            <w:rStyle w:val="Hyperlink"/>
            <w:sz w:val="32"/>
            <w:szCs w:val="32"/>
          </w:rPr>
          <w:t>YouTube</w:t>
        </w:r>
      </w:hyperlink>
    </w:p>
    <w:p w:rsidR="00454318" w:rsidP="00454318" w:rsidRDefault="005349A8" w14:paraId="14516438" w14:textId="77777777">
      <w:pPr>
        <w:rPr>
          <w:sz w:val="32"/>
          <w:szCs w:val="32"/>
        </w:rPr>
      </w:pPr>
      <w:r w:rsidRPr="00454318">
        <w:rPr>
          <w:sz w:val="32"/>
          <w:szCs w:val="32"/>
        </w:rPr>
        <w:t>We have a comprehensive social media campaign planned, which will include videos from patients and professionals. Please help us</w:t>
      </w:r>
      <w:r>
        <w:rPr>
          <w:sz w:val="32"/>
          <w:szCs w:val="32"/>
        </w:rPr>
        <w:t xml:space="preserve"> </w:t>
      </w:r>
      <w:r w:rsidR="00503DFE">
        <w:rPr>
          <w:sz w:val="32"/>
          <w:szCs w:val="32"/>
        </w:rPr>
        <w:t>to reach a wide audience</w:t>
      </w:r>
      <w:r w:rsidRPr="00454318">
        <w:rPr>
          <w:sz w:val="32"/>
          <w:szCs w:val="32"/>
        </w:rPr>
        <w:t xml:space="preserve"> by sharing our posts. If you would</w:t>
      </w:r>
      <w:r>
        <w:rPr>
          <w:sz w:val="32"/>
          <w:szCs w:val="32"/>
        </w:rPr>
        <w:t xml:space="preserve"> like to use any of the assets we’ve </w:t>
      </w:r>
      <w:r w:rsidR="00965533">
        <w:rPr>
          <w:sz w:val="32"/>
          <w:szCs w:val="32"/>
        </w:rPr>
        <w:t xml:space="preserve">posted on your own channels, </w:t>
      </w:r>
      <w:r>
        <w:rPr>
          <w:sz w:val="32"/>
          <w:szCs w:val="32"/>
        </w:rPr>
        <w:t xml:space="preserve">please get in touch with </w:t>
      </w:r>
      <w:hyperlink w:history="1" r:id="rId23">
        <w:r w:rsidRPr="00E303CD">
          <w:rPr>
            <w:rStyle w:val="Hyperlink"/>
            <w:sz w:val="32"/>
            <w:szCs w:val="32"/>
          </w:rPr>
          <w:t>voice@glaucoma.uk</w:t>
        </w:r>
      </w:hyperlink>
      <w:r>
        <w:rPr>
          <w:sz w:val="32"/>
          <w:szCs w:val="32"/>
        </w:rPr>
        <w:t xml:space="preserve"> and we’ll be happy to help.</w:t>
      </w:r>
    </w:p>
    <w:p w:rsidR="00454318" w:rsidP="00454318" w:rsidRDefault="00545037" w14:paraId="4744198D" w14:textId="7C16EE17">
      <w:pPr>
        <w:rPr>
          <w:rFonts w:ascii="Calibri" w:hAnsi="Calibri" w:eastAsia="Calibri" w:cs="Calibri"/>
          <w:color w:val="000000" w:themeColor="text1"/>
          <w:sz w:val="32"/>
          <w:szCs w:val="32"/>
        </w:rPr>
      </w:pPr>
      <w:r>
        <w:rPr>
          <w:rFonts w:ascii="Calibri" w:hAnsi="Calibri" w:eastAsia="Calibri" w:cs="Calibri"/>
          <w:b/>
          <w:color w:val="8C4799"/>
          <w:sz w:val="40"/>
          <w:szCs w:val="40"/>
        </w:rPr>
        <w:br/>
      </w:r>
      <w:r w:rsidRPr="00454318" w:rsidR="00E41225">
        <w:rPr>
          <w:rFonts w:ascii="Calibri" w:hAnsi="Calibri" w:eastAsia="Calibri" w:cs="Calibri"/>
          <w:b/>
          <w:color w:val="8C4799"/>
          <w:sz w:val="40"/>
          <w:szCs w:val="40"/>
        </w:rPr>
        <w:t xml:space="preserve">Order </w:t>
      </w:r>
      <w:r w:rsidRPr="00454318" w:rsidR="004F1C6E">
        <w:rPr>
          <w:rFonts w:ascii="Calibri" w:hAnsi="Calibri" w:eastAsia="Calibri" w:cs="Calibri"/>
          <w:b/>
          <w:color w:val="8C4799"/>
          <w:sz w:val="40"/>
          <w:szCs w:val="40"/>
        </w:rPr>
        <w:t xml:space="preserve">printed </w:t>
      </w:r>
      <w:r w:rsidRPr="00454318" w:rsidR="00E41225">
        <w:rPr>
          <w:rFonts w:ascii="Calibri" w:hAnsi="Calibri" w:eastAsia="Calibri" w:cs="Calibri"/>
          <w:b/>
          <w:color w:val="8C4799"/>
          <w:sz w:val="40"/>
          <w:szCs w:val="40"/>
        </w:rPr>
        <w:t>promotional materials</w:t>
      </w:r>
    </w:p>
    <w:p w:rsidRPr="00D60BF6" w:rsidR="00454318" w:rsidP="00454318" w:rsidRDefault="72A08864" w14:paraId="505981CA" w14:textId="0E061938">
      <w:pPr>
        <w:rPr>
          <w:rFonts w:ascii="Calibri" w:hAnsi="Calibri" w:eastAsia="Calibri" w:cs="Calibri"/>
          <w:color w:val="000000" w:themeColor="text1"/>
          <w:sz w:val="32"/>
          <w:szCs w:val="32"/>
        </w:rPr>
      </w:pPr>
      <w:r w:rsidRPr="00454318">
        <w:rPr>
          <w:rFonts w:ascii="Calibri" w:hAnsi="Calibri" w:eastAsia="Calibri" w:cs="Calibri"/>
          <w:sz w:val="32"/>
          <w:szCs w:val="32"/>
        </w:rPr>
        <w:t xml:space="preserve">We offer a ready-to-use promotional bundle </w:t>
      </w:r>
      <w:r w:rsidRPr="00454318" w:rsidR="006043E0">
        <w:rPr>
          <w:rFonts w:ascii="Calibri" w:hAnsi="Calibri" w:eastAsia="Calibri" w:cs="Calibri"/>
          <w:sz w:val="32"/>
          <w:szCs w:val="32"/>
        </w:rPr>
        <w:t xml:space="preserve">of printed materials </w:t>
      </w:r>
      <w:r w:rsidRPr="00454318">
        <w:rPr>
          <w:rFonts w:ascii="Calibri" w:hAnsi="Calibri" w:eastAsia="Calibri" w:cs="Calibri"/>
          <w:sz w:val="32"/>
          <w:szCs w:val="32"/>
        </w:rPr>
        <w:t xml:space="preserve">designed to give you everything you need to encourage </w:t>
      </w:r>
      <w:r w:rsidR="003A12C8">
        <w:rPr>
          <w:rFonts w:ascii="Calibri" w:hAnsi="Calibri" w:eastAsia="Calibri" w:cs="Calibri"/>
          <w:sz w:val="32"/>
          <w:szCs w:val="32"/>
        </w:rPr>
        <w:t>people</w:t>
      </w:r>
      <w:r w:rsidRPr="00454318" w:rsidR="003A12C8">
        <w:rPr>
          <w:rFonts w:ascii="Calibri" w:hAnsi="Calibri" w:eastAsia="Calibri" w:cs="Calibri"/>
          <w:sz w:val="32"/>
          <w:szCs w:val="32"/>
        </w:rPr>
        <w:t xml:space="preserve"> </w:t>
      </w:r>
      <w:r w:rsidRPr="00454318">
        <w:rPr>
          <w:rFonts w:ascii="Calibri" w:hAnsi="Calibri" w:eastAsia="Calibri" w:cs="Calibri"/>
          <w:sz w:val="32"/>
          <w:szCs w:val="32"/>
        </w:rPr>
        <w:t xml:space="preserve">to take part in the survey. There are two options available: </w:t>
      </w:r>
    </w:p>
    <w:p w:rsidRPr="00454318" w:rsidR="00D60BF6" w:rsidP="00D60BF6" w:rsidRDefault="00D60BF6" w14:paraId="6F9CC18B" w14:textId="77777777">
      <w:pPr>
        <w:keepNext/>
        <w:keepLines/>
        <w:widowControl w:val="0"/>
        <w:ind w:left="1080"/>
        <w:rPr>
          <w:rFonts w:ascii="Calibri" w:hAnsi="Calibri" w:eastAsia="Calibri" w:cs="Calibri"/>
          <w:sz w:val="32"/>
          <w:szCs w:val="32"/>
        </w:rPr>
      </w:pPr>
      <w:r w:rsidRPr="00454318">
        <w:rPr>
          <w:rFonts w:ascii="Calibri" w:hAnsi="Calibri" w:eastAsia="Calibri" w:cs="Calibri"/>
          <w:sz w:val="32"/>
          <w:szCs w:val="32"/>
        </w:rPr>
        <w:t>The English language bundle includes:</w:t>
      </w:r>
    </w:p>
    <w:p w:rsidRPr="00454318" w:rsidR="00D60BF6" w:rsidP="00D60BF6" w:rsidRDefault="00D60BF6" w14:paraId="6BB9D36D" w14:textId="77777777">
      <w:pPr>
        <w:pStyle w:val="ListParagraph"/>
        <w:keepNext/>
        <w:keepLines/>
        <w:widowControl w:val="0"/>
        <w:numPr>
          <w:ilvl w:val="1"/>
          <w:numId w:val="4"/>
        </w:numPr>
        <w:rPr>
          <w:rFonts w:ascii="Calibri" w:hAnsi="Calibri" w:eastAsia="Calibri" w:cs="Calibri"/>
          <w:sz w:val="32"/>
          <w:szCs w:val="32"/>
        </w:rPr>
      </w:pPr>
      <w:r w:rsidRPr="00454318">
        <w:rPr>
          <w:rFonts w:ascii="Calibri" w:hAnsi="Calibri" w:eastAsia="Calibri" w:cs="Calibri"/>
          <w:sz w:val="32"/>
          <w:szCs w:val="32"/>
        </w:rPr>
        <w:t>4 A3 posters for display in waiting and clinic areas</w:t>
      </w:r>
    </w:p>
    <w:p w:rsidRPr="00454318" w:rsidR="00D60BF6" w:rsidP="00D60BF6" w:rsidRDefault="00D60BF6" w14:paraId="52F0E605" w14:textId="77777777">
      <w:pPr>
        <w:pStyle w:val="ListParagraph"/>
        <w:keepNext/>
        <w:keepLines/>
        <w:widowControl w:val="0"/>
        <w:numPr>
          <w:ilvl w:val="1"/>
          <w:numId w:val="4"/>
        </w:numPr>
        <w:rPr>
          <w:rFonts w:ascii="Calibri" w:hAnsi="Calibri" w:eastAsia="Calibri" w:cs="Calibri"/>
          <w:sz w:val="32"/>
          <w:szCs w:val="32"/>
        </w:rPr>
      </w:pPr>
      <w:r w:rsidRPr="00454318">
        <w:rPr>
          <w:rFonts w:ascii="Calibri" w:hAnsi="Calibri" w:eastAsia="Calibri" w:cs="Calibri"/>
          <w:sz w:val="32"/>
          <w:szCs w:val="32"/>
        </w:rPr>
        <w:t>300 A5 flyers to hand to patients</w:t>
      </w:r>
    </w:p>
    <w:p w:rsidRPr="00454318" w:rsidR="00D60BF6" w:rsidP="00D60BF6" w:rsidRDefault="00D60BF6" w14:paraId="7EB53D88" w14:textId="77777777">
      <w:pPr>
        <w:pStyle w:val="ListParagraph"/>
        <w:keepNext/>
        <w:keepLines/>
        <w:widowControl w:val="0"/>
        <w:numPr>
          <w:ilvl w:val="1"/>
          <w:numId w:val="4"/>
        </w:numPr>
        <w:rPr>
          <w:rFonts w:ascii="Calibri" w:hAnsi="Calibri" w:eastAsia="Calibri" w:cs="Calibri"/>
          <w:sz w:val="32"/>
          <w:szCs w:val="32"/>
        </w:rPr>
      </w:pPr>
      <w:r w:rsidRPr="00454318">
        <w:rPr>
          <w:rFonts w:ascii="Calibri" w:hAnsi="Calibri" w:eastAsia="Calibri" w:cs="Calibri"/>
          <w:sz w:val="32"/>
          <w:szCs w:val="32"/>
        </w:rPr>
        <w:t>300 business card-sized resources for easy takeaway reminders</w:t>
      </w:r>
    </w:p>
    <w:p w:rsidRPr="00454318" w:rsidR="00D60BF6" w:rsidP="00D60BF6" w:rsidRDefault="00D60BF6" w14:paraId="0A0683F2" w14:textId="77777777">
      <w:pPr>
        <w:keepNext/>
        <w:keepLines/>
        <w:widowControl w:val="0"/>
        <w:rPr>
          <w:rFonts w:ascii="Calibri" w:hAnsi="Calibri" w:eastAsia="Calibri" w:cs="Calibri"/>
          <w:sz w:val="32"/>
          <w:szCs w:val="32"/>
        </w:rPr>
      </w:pPr>
      <w:r w:rsidRPr="00454318">
        <w:rPr>
          <w:rFonts w:ascii="Calibri" w:hAnsi="Calibri" w:eastAsia="Calibri" w:cs="Calibri"/>
          <w:sz w:val="32"/>
          <w:szCs w:val="32"/>
        </w:rPr>
        <w:t>The English and Welsh language bundle includes:</w:t>
      </w:r>
    </w:p>
    <w:p w:rsidRPr="00454318" w:rsidR="00D60BF6" w:rsidP="00D60BF6" w:rsidRDefault="00D60BF6" w14:paraId="37007FDB" w14:textId="77777777">
      <w:pPr>
        <w:pStyle w:val="ListParagraph"/>
        <w:keepNext/>
        <w:keepLines/>
        <w:widowControl w:val="0"/>
        <w:numPr>
          <w:ilvl w:val="1"/>
          <w:numId w:val="3"/>
        </w:numPr>
        <w:rPr>
          <w:rFonts w:ascii="Calibri" w:hAnsi="Calibri" w:eastAsia="Calibri" w:cs="Calibri"/>
          <w:sz w:val="32"/>
          <w:szCs w:val="32"/>
        </w:rPr>
      </w:pPr>
      <w:r w:rsidRPr="00454318">
        <w:rPr>
          <w:rFonts w:ascii="Calibri" w:hAnsi="Calibri" w:eastAsia="Calibri" w:cs="Calibri"/>
          <w:sz w:val="32"/>
          <w:szCs w:val="32"/>
        </w:rPr>
        <w:t>8 A3 posters (4 in English and 4 in Welsh)</w:t>
      </w:r>
    </w:p>
    <w:p w:rsidRPr="00454318" w:rsidR="00D60BF6" w:rsidP="00D60BF6" w:rsidRDefault="00D60BF6" w14:paraId="2935BD17" w14:textId="77777777">
      <w:pPr>
        <w:pStyle w:val="ListParagraph"/>
        <w:keepNext/>
        <w:keepLines/>
        <w:widowControl w:val="0"/>
        <w:numPr>
          <w:ilvl w:val="1"/>
          <w:numId w:val="3"/>
        </w:numPr>
        <w:rPr>
          <w:rFonts w:ascii="Calibri" w:hAnsi="Calibri" w:eastAsia="Calibri" w:cs="Calibri"/>
          <w:sz w:val="32"/>
          <w:szCs w:val="32"/>
        </w:rPr>
      </w:pPr>
      <w:r w:rsidRPr="00454318">
        <w:rPr>
          <w:rFonts w:ascii="Calibri" w:hAnsi="Calibri" w:eastAsia="Calibri" w:cs="Calibri"/>
          <w:sz w:val="32"/>
          <w:szCs w:val="32"/>
        </w:rPr>
        <w:t>300 double-sided A5 flyers (English on one side, Welsh on the other)</w:t>
      </w:r>
    </w:p>
    <w:p w:rsidRPr="00454318" w:rsidR="00D60BF6" w:rsidP="00D60BF6" w:rsidRDefault="00D60BF6" w14:paraId="0DA3EE9B" w14:textId="77777777">
      <w:pPr>
        <w:keepNext/>
        <w:keepLines/>
        <w:widowControl w:val="0"/>
        <w:rPr>
          <w:rFonts w:ascii="Calibri" w:hAnsi="Calibri" w:eastAsia="Calibri" w:cs="Calibri"/>
          <w:sz w:val="32"/>
          <w:szCs w:val="32"/>
        </w:rPr>
      </w:pPr>
      <w:r w:rsidRPr="00454318">
        <w:rPr>
          <w:rFonts w:ascii="Calibri" w:hAnsi="Calibri" w:eastAsia="Calibri" w:cs="Calibri"/>
          <w:sz w:val="32"/>
          <w:szCs w:val="32"/>
        </w:rPr>
        <w:t>All materials clearly explain how patients can take part and why their voice matters.</w:t>
      </w:r>
      <w:r w:rsidRPr="00454318">
        <w:rPr>
          <w:rFonts w:ascii="Calibri" w:hAnsi="Calibri" w:eastAsia="Calibri" w:cs="Calibri"/>
          <w:sz w:val="32"/>
          <w:szCs w:val="32"/>
        </w:rPr>
        <w:br/>
      </w:r>
      <w:r w:rsidRPr="00454318">
        <w:rPr>
          <w:rFonts w:ascii="Calibri" w:hAnsi="Calibri" w:eastAsia="Calibri" w:cs="Calibri"/>
          <w:sz w:val="32"/>
          <w:szCs w:val="32"/>
        </w:rPr>
        <w:br/>
      </w:r>
      <w:r w:rsidRPr="00454318">
        <w:rPr>
          <w:rFonts w:ascii="Calibri" w:hAnsi="Calibri" w:eastAsia="Calibri" w:cs="Calibri"/>
          <w:sz w:val="32"/>
          <w:szCs w:val="32"/>
        </w:rPr>
        <w:t xml:space="preserve">These can be ordered directly from our website </w:t>
      </w:r>
      <w:hyperlink r:id="rId24">
        <w:r w:rsidRPr="00454318">
          <w:rPr>
            <w:rStyle w:val="Hyperlink"/>
            <w:sz w:val="32"/>
            <w:szCs w:val="32"/>
          </w:rPr>
          <w:t>here</w:t>
        </w:r>
      </w:hyperlink>
      <w:r w:rsidRPr="00454318">
        <w:rPr>
          <w:rFonts w:ascii="Calibri" w:hAnsi="Calibri" w:eastAsia="Calibri" w:cs="Calibri"/>
          <w:sz w:val="32"/>
          <w:szCs w:val="32"/>
        </w:rPr>
        <w:t>.</w:t>
      </w:r>
    </w:p>
    <w:p w:rsidR="00D60BF6" w:rsidP="00D60BF6" w:rsidRDefault="00D60BF6" w14:paraId="65055C37" w14:textId="77777777">
      <w:pPr>
        <w:keepNext/>
        <w:keepLines/>
        <w:widowControl w:val="0"/>
      </w:pPr>
      <w:r>
        <w:rPr>
          <w:rFonts w:ascii="Calibri" w:hAnsi="Calibri" w:eastAsia="Calibri" w:cs="Calibri"/>
          <w:noProof/>
          <w:sz w:val="32"/>
          <w:szCs w:val="32"/>
        </w:rPr>
        <w:drawing>
          <wp:inline distT="0" distB="0" distL="0" distR="0" wp14:anchorId="42815682" wp14:editId="76E07FCF">
            <wp:extent cx="5939481" cy="3393989"/>
            <wp:effectExtent l="0" t="0" r="0" b="0"/>
            <wp:docPr id="1397790540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79054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110" cy="339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BF6" w:rsidP="00D60BF6" w:rsidRDefault="00D60BF6" w14:paraId="19AF94C2" w14:textId="77777777">
      <w:pPr>
        <w:keepNext/>
        <w:keepLines/>
        <w:widowControl w:val="0"/>
        <w:rPr>
          <w:rFonts w:ascii="Calibri" w:hAnsi="Calibri" w:eastAsia="Calibri" w:cs="Calibri"/>
          <w:sz w:val="32"/>
          <w:szCs w:val="32"/>
        </w:rPr>
      </w:pPr>
    </w:p>
    <w:p w:rsidR="00D60BF6" w:rsidP="00D60BF6" w:rsidRDefault="00D60BF6" w14:paraId="7FEA83BB" w14:textId="77777777">
      <w:pPr>
        <w:keepNext/>
        <w:keepLines/>
        <w:widowControl w:val="0"/>
        <w:rPr>
          <w:rFonts w:ascii="Calibri" w:hAnsi="Calibri" w:eastAsia="Calibri" w:cs="Calibri"/>
          <w:b/>
          <w:color w:val="8C4799"/>
          <w:sz w:val="40"/>
          <w:szCs w:val="40"/>
        </w:rPr>
      </w:pPr>
    </w:p>
    <w:p w:rsidRPr="00545037" w:rsidR="00D60BF6" w:rsidP="00D60BF6" w:rsidRDefault="00D60BF6" w14:paraId="62CC920B" w14:textId="65F22482">
      <w:pPr>
        <w:keepNext/>
        <w:keepLines/>
        <w:widowControl w:val="0"/>
        <w:rPr>
          <w:rFonts w:ascii="Calibri" w:hAnsi="Calibri" w:eastAsia="Calibri" w:cs="Calibri"/>
          <w:bCs/>
          <w:sz w:val="32"/>
          <w:szCs w:val="32"/>
          <w:lang w:val="en-US"/>
        </w:rPr>
      </w:pPr>
      <w:r w:rsidRPr="00454318">
        <w:rPr>
          <w:rFonts w:ascii="Calibri" w:hAnsi="Calibri" w:eastAsia="Calibri" w:cs="Calibri"/>
          <w:b/>
          <w:color w:val="8C4799"/>
          <w:sz w:val="40"/>
          <w:szCs w:val="40"/>
        </w:rPr>
        <w:t xml:space="preserve">Order printed </w:t>
      </w:r>
      <w:r>
        <w:rPr>
          <w:rFonts w:ascii="Calibri" w:hAnsi="Calibri" w:eastAsia="Calibri" w:cs="Calibri"/>
          <w:b/>
          <w:color w:val="8C4799"/>
          <w:sz w:val="40"/>
          <w:szCs w:val="40"/>
        </w:rPr>
        <w:t>surveys</w:t>
      </w:r>
      <w:r>
        <w:rPr>
          <w:rFonts w:ascii="Calibri" w:hAnsi="Calibri" w:eastAsia="Calibri" w:cs="Calibri"/>
          <w:b/>
          <w:color w:val="8C4799"/>
          <w:sz w:val="40"/>
          <w:szCs w:val="40"/>
        </w:rPr>
        <w:br/>
      </w:r>
      <w:r w:rsidRPr="00545037">
        <w:rPr>
          <w:rFonts w:ascii="Calibri" w:hAnsi="Calibri" w:eastAsia="Calibri" w:cs="Calibri"/>
          <w:bCs/>
          <w:sz w:val="32"/>
          <w:szCs w:val="32"/>
          <w:lang w:val="en-US"/>
        </w:rPr>
        <w:t>Wherever possible, we would like encourage people to complete the survey </w:t>
      </w:r>
      <w:hyperlink w:tgtFrame="_blank" w:history="1" r:id="rId26">
        <w:r w:rsidRPr="00545037">
          <w:rPr>
            <w:rStyle w:val="Hyperlink"/>
            <w:rFonts w:ascii="Calibri" w:hAnsi="Calibri" w:eastAsia="Calibri" w:cs="Calibri"/>
            <w:bCs/>
            <w:color w:val="auto"/>
            <w:sz w:val="32"/>
            <w:szCs w:val="32"/>
            <w:lang w:val="en-US"/>
          </w:rPr>
          <w:t>online here</w:t>
        </w:r>
      </w:hyperlink>
      <w:r w:rsidRPr="00545037">
        <w:rPr>
          <w:rFonts w:ascii="Calibri" w:hAnsi="Calibri" w:eastAsia="Calibri" w:cs="Calibri"/>
          <w:bCs/>
          <w:sz w:val="32"/>
          <w:szCs w:val="32"/>
          <w:lang w:val="en-US"/>
        </w:rPr>
        <w:t xml:space="preserve">. </w:t>
      </w:r>
    </w:p>
    <w:p w:rsidR="00D60BF6" w:rsidP="31E17450" w:rsidRDefault="00D60BF6" w14:paraId="5D0BAC9A" w14:textId="1DB9C845">
      <w:pPr>
        <w:keepNext/>
        <w:keepLines/>
        <w:widowControl w:val="0"/>
        <w:rPr>
          <w:rFonts w:ascii="Calibri" w:hAnsi="Calibri" w:eastAsia="Calibri" w:cs="Calibri"/>
          <w:sz w:val="32"/>
          <w:szCs w:val="32"/>
          <w:lang w:val="en-US"/>
        </w:rPr>
      </w:pPr>
      <w:r w:rsidRPr="31E17450">
        <w:rPr>
          <w:rFonts w:ascii="Calibri" w:hAnsi="Calibri" w:eastAsia="Calibri" w:cs="Calibri"/>
          <w:sz w:val="32"/>
          <w:szCs w:val="32"/>
          <w:lang w:val="en-US"/>
        </w:rPr>
        <w:t xml:space="preserve">However, we recognise that some people may prefer to complete a paper copy for a variety of reasons. </w:t>
      </w:r>
      <w:r w:rsidR="0075789C">
        <w:rPr>
          <w:rFonts w:ascii="Calibri" w:hAnsi="Calibri" w:eastAsia="Calibri" w:cs="Calibri"/>
          <w:sz w:val="32"/>
          <w:szCs w:val="32"/>
          <w:lang w:val="en-US"/>
        </w:rPr>
        <w:t>If you’d like to order multiple copies of the paper survey</w:t>
      </w:r>
      <w:r w:rsidRPr="31E17450">
        <w:rPr>
          <w:rFonts w:ascii="Calibri" w:hAnsi="Calibri" w:eastAsia="Calibri" w:cs="Calibri"/>
          <w:sz w:val="32"/>
          <w:szCs w:val="32"/>
          <w:lang w:val="en-US"/>
        </w:rPr>
        <w:t xml:space="preserve"> </w:t>
      </w:r>
      <w:r w:rsidR="0075789C">
        <w:rPr>
          <w:rFonts w:ascii="Calibri" w:hAnsi="Calibri" w:eastAsia="Calibri" w:cs="Calibri"/>
          <w:sz w:val="32"/>
          <w:szCs w:val="32"/>
          <w:lang w:val="en-US"/>
        </w:rPr>
        <w:t>please visiting our website</w:t>
      </w:r>
      <w:r w:rsidRPr="31E17450">
        <w:rPr>
          <w:rFonts w:ascii="Calibri" w:hAnsi="Calibri" w:eastAsia="Calibri" w:cs="Calibri"/>
          <w:sz w:val="32"/>
          <w:szCs w:val="32"/>
          <w:lang w:val="en-US"/>
        </w:rPr>
        <w:t xml:space="preserve"> </w:t>
      </w:r>
      <w:hyperlink r:id="rId27">
        <w:r w:rsidRPr="31E17450">
          <w:rPr>
            <w:rStyle w:val="Hyperlink"/>
            <w:rFonts w:ascii="Calibri" w:hAnsi="Calibri" w:eastAsia="Calibri" w:cs="Calibri"/>
            <w:sz w:val="32"/>
            <w:szCs w:val="32"/>
            <w:lang w:val="en-US"/>
          </w:rPr>
          <w:t>here</w:t>
        </w:r>
      </w:hyperlink>
      <w:r w:rsidRPr="31E17450">
        <w:rPr>
          <w:rFonts w:ascii="Calibri" w:hAnsi="Calibri" w:eastAsia="Calibri" w:cs="Calibri"/>
          <w:sz w:val="32"/>
          <w:szCs w:val="32"/>
          <w:lang w:val="en-US"/>
        </w:rPr>
        <w:t>.</w:t>
      </w:r>
    </w:p>
    <w:p w:rsidR="0075789C" w:rsidP="31E17450" w:rsidRDefault="0075789C" w14:paraId="0FCE7740" w14:textId="2A0862F2">
      <w:pPr>
        <w:keepNext/>
        <w:keepLines/>
        <w:widowControl w:val="0"/>
        <w:rPr>
          <w:rFonts w:ascii="Calibri" w:hAnsi="Calibri" w:eastAsia="Calibri" w:cs="Calibri"/>
          <w:sz w:val="32"/>
          <w:szCs w:val="32"/>
          <w:lang w:val="en-US"/>
        </w:rPr>
      </w:pPr>
      <w:r>
        <w:rPr>
          <w:rFonts w:ascii="Calibri" w:hAnsi="Calibri" w:eastAsia="Calibri" w:cs="Calibri"/>
          <w:sz w:val="32"/>
          <w:szCs w:val="32"/>
          <w:lang w:val="en-US"/>
        </w:rPr>
        <w:t xml:space="preserve">If you’d like just one copy, please </w:t>
      </w:r>
      <w:r w:rsidR="00C62915">
        <w:rPr>
          <w:rFonts w:ascii="Calibri" w:hAnsi="Calibri" w:eastAsia="Calibri" w:cs="Calibri"/>
          <w:sz w:val="32"/>
          <w:szCs w:val="32"/>
          <w:lang w:val="en-US"/>
        </w:rPr>
        <w:t xml:space="preserve">order one </w:t>
      </w:r>
      <w:r w:rsidRPr="00C62915" w:rsidR="00C62915">
        <w:rPr>
          <w:rFonts w:ascii="Calibri" w:hAnsi="Calibri" w:eastAsia="Calibri" w:cs="Calibri"/>
          <w:sz w:val="32"/>
          <w:szCs w:val="32"/>
        </w:rPr>
        <w:t>by phoning 01233 557 207 or by emailing </w:t>
      </w:r>
      <w:hyperlink w:history="1" r:id="rId28">
        <w:r w:rsidRPr="00C62915" w:rsidR="00C62915">
          <w:rPr>
            <w:rStyle w:val="Hyperlink"/>
            <w:rFonts w:ascii="Calibri" w:hAnsi="Calibri" w:eastAsia="Calibri" w:cs="Calibri"/>
            <w:b/>
            <w:bCs/>
            <w:sz w:val="32"/>
            <w:szCs w:val="32"/>
          </w:rPr>
          <w:t>voice@glaucoma.uk</w:t>
        </w:r>
      </w:hyperlink>
      <w:r w:rsidRPr="00C62915" w:rsidR="00C62915">
        <w:rPr>
          <w:rFonts w:ascii="Calibri" w:hAnsi="Calibri" w:eastAsia="Calibri" w:cs="Calibri"/>
          <w:sz w:val="32"/>
          <w:szCs w:val="32"/>
        </w:rPr>
        <w:t>.</w:t>
      </w:r>
    </w:p>
    <w:p w:rsidRPr="00545037" w:rsidR="00D60BF6" w:rsidP="00D60BF6" w:rsidRDefault="00D60BF6" w14:paraId="23E96C69" w14:textId="77777777">
      <w:pPr>
        <w:keepNext/>
        <w:keepLines/>
        <w:widowControl w:val="0"/>
        <w:rPr>
          <w:rFonts w:ascii="Calibri" w:hAnsi="Calibri" w:eastAsia="Calibri" w:cs="Calibri"/>
          <w:bCs/>
          <w:sz w:val="32"/>
          <w:szCs w:val="32"/>
          <w:lang w:val="en-US"/>
        </w:rPr>
      </w:pPr>
      <w:r>
        <w:rPr>
          <w:rFonts w:ascii="Calibri" w:hAnsi="Calibri" w:eastAsia="Calibri" w:cs="Calibri"/>
          <w:b/>
          <w:color w:val="8C4799"/>
          <w:sz w:val="40"/>
          <w:szCs w:val="40"/>
        </w:rPr>
        <w:br/>
      </w:r>
      <w:r w:rsidRPr="00454318">
        <w:rPr>
          <w:rFonts w:ascii="Calibri" w:hAnsi="Calibri" w:eastAsia="Calibri" w:cs="Calibri"/>
          <w:b/>
          <w:color w:val="8C4799"/>
          <w:sz w:val="40"/>
          <w:szCs w:val="40"/>
        </w:rPr>
        <w:t>Add a banner to glaucoma patient letters</w:t>
      </w:r>
    </w:p>
    <w:p w:rsidRPr="00454318" w:rsidR="00D60BF6" w:rsidP="00D60BF6" w:rsidRDefault="00D60BF6" w14:paraId="4CF0B12A" w14:textId="77777777">
      <w:pPr>
        <w:keepNext/>
        <w:keepLines/>
        <w:widowControl w:val="0"/>
        <w:rPr>
          <w:sz w:val="32"/>
          <w:szCs w:val="32"/>
          <w:lang w:val="en-US"/>
        </w:rPr>
      </w:pPr>
      <w:r w:rsidRPr="00454318">
        <w:rPr>
          <w:sz w:val="32"/>
          <w:szCs w:val="32"/>
          <w:lang w:val="en-US"/>
        </w:rPr>
        <w:t>If you regularly write to people with glaucoma, could you include a survey banner in your letters? We have a ready-made footer graphic with a QR code linking directly to the National Patient Voices Survey.</w:t>
      </w:r>
    </w:p>
    <w:p w:rsidR="00D60BF6" w:rsidP="00D60BF6" w:rsidRDefault="00D60BF6" w14:paraId="48C97ADD" w14:textId="77777777">
      <w:pPr>
        <w:keepNext/>
        <w:keepLines/>
        <w:widowControl w:val="0"/>
        <w:rPr>
          <w:sz w:val="28"/>
          <w:szCs w:val="28"/>
          <w:lang w:val="en-US"/>
        </w:rPr>
      </w:pPr>
      <w:r w:rsidRPr="00454318">
        <w:rPr>
          <w:sz w:val="32"/>
          <w:szCs w:val="32"/>
          <w:lang w:val="en-US"/>
        </w:rPr>
        <w:t xml:space="preserve">To request the banner, email </w:t>
      </w:r>
      <w:r w:rsidRPr="00454318">
        <w:rPr>
          <w:b/>
          <w:color w:val="8C4799"/>
          <w:sz w:val="32"/>
          <w:szCs w:val="32"/>
          <w:lang w:val="en-US"/>
        </w:rPr>
        <w:t>voice@glaucoma.uk</w:t>
      </w:r>
      <w:r w:rsidRPr="00454318">
        <w:rPr>
          <w:sz w:val="32"/>
          <w:szCs w:val="32"/>
          <w:lang w:val="en-US"/>
        </w:rPr>
        <w:t>. If our standard version is not quite right for your needs, we can create a tailored version for you.</w:t>
      </w:r>
    </w:p>
    <w:p w:rsidRPr="004044F1" w:rsidR="00D60BF6" w:rsidP="004044F1" w:rsidRDefault="00D60BF6" w14:paraId="3910FCB6" w14:textId="156F750F">
      <w:pPr>
        <w:pStyle w:val="Heading2"/>
        <w:rPr>
          <w:rFonts w:ascii="Calibri" w:hAnsi="Calibri" w:eastAsia="Calibri" w:cs="Calibri"/>
          <w:b/>
          <w:bCs/>
          <w:color w:val="8C4799"/>
          <w:sz w:val="40"/>
          <w:szCs w:val="40"/>
        </w:rPr>
      </w:pPr>
      <w:r>
        <w:rPr>
          <w:rFonts w:ascii="Calibri" w:hAnsi="Calibri" w:eastAsia="Calibri" w:cs="Calibri"/>
          <w:b/>
          <w:color w:val="8C4799"/>
          <w:sz w:val="40"/>
          <w:szCs w:val="40"/>
        </w:rPr>
        <w:br/>
      </w:r>
      <w:r w:rsidRPr="00454318">
        <w:rPr>
          <w:rFonts w:ascii="Calibri" w:hAnsi="Calibri" w:eastAsia="Calibri" w:cs="Calibri"/>
          <w:b/>
          <w:color w:val="8C4799"/>
          <w:sz w:val="40"/>
          <w:szCs w:val="40"/>
        </w:rPr>
        <w:t>Questions and thank you</w:t>
      </w:r>
      <w:r>
        <w:br/>
      </w:r>
      <w:r w:rsidRPr="004044F1">
        <w:rPr>
          <w:rFonts w:ascii="Calibri" w:hAnsi="Calibri" w:cs="Calibri"/>
          <w:color w:val="auto"/>
        </w:rPr>
        <w:t xml:space="preserve">We're grateful for your help in sharing these free resources and helping us reach a wider audience. If you would like to request something outside of this suite or have any questions about the project, please email us at </w:t>
      </w:r>
      <w:hyperlink w:history="1" r:id="rId29">
        <w:r w:rsidRPr="004044F1">
          <w:rPr>
            <w:rFonts w:ascii="Calibri" w:hAnsi="Calibri" w:cs="Calibri"/>
            <w:b/>
            <w:bCs/>
            <w:color w:val="auto"/>
          </w:rPr>
          <w:t>voice@glaucoma.uk</w:t>
        </w:r>
      </w:hyperlink>
      <w:r w:rsidRPr="004044F1">
        <w:rPr>
          <w:rFonts w:ascii="Calibri" w:hAnsi="Calibri" w:cs="Calibri"/>
          <w:color w:val="auto"/>
        </w:rPr>
        <w:t xml:space="preserve"> and we’ll try to help.</w:t>
      </w:r>
      <w:r w:rsidRPr="004044F1">
        <w:rPr>
          <w:color w:val="auto"/>
        </w:rPr>
        <w:t xml:space="preserve"> </w:t>
      </w:r>
    </w:p>
    <w:p w:rsidRPr="00352EE2" w:rsidR="00D60BF6" w:rsidP="00D60BF6" w:rsidRDefault="00D60BF6" w14:paraId="5BBBA5D0" w14:textId="5361FF09">
      <w:pPr>
        <w:rPr>
          <w:sz w:val="32"/>
          <w:szCs w:val="32"/>
        </w:rPr>
      </w:pPr>
      <w:r w:rsidRPr="31E17450">
        <w:rPr>
          <w:sz w:val="32"/>
          <w:szCs w:val="32"/>
        </w:rPr>
        <w:t xml:space="preserve">We also have </w:t>
      </w:r>
      <w:r w:rsidRPr="31E17450" w:rsidR="004044F1">
        <w:rPr>
          <w:sz w:val="32"/>
          <w:szCs w:val="32"/>
        </w:rPr>
        <w:t>several</w:t>
      </w:r>
      <w:r w:rsidRPr="31E17450">
        <w:rPr>
          <w:sz w:val="32"/>
          <w:szCs w:val="32"/>
        </w:rPr>
        <w:t xml:space="preserve"> assets available in Welsh, please email </w:t>
      </w:r>
      <w:hyperlink r:id="rId30">
        <w:r w:rsidRPr="004044F1">
          <w:rPr>
            <w:rStyle w:val="Hyperlink"/>
            <w:b/>
            <w:bCs/>
            <w:sz w:val="32"/>
            <w:szCs w:val="32"/>
          </w:rPr>
          <w:t>voice@glaucoma.uk</w:t>
        </w:r>
      </w:hyperlink>
      <w:r w:rsidRPr="31E17450">
        <w:rPr>
          <w:sz w:val="32"/>
          <w:szCs w:val="32"/>
        </w:rPr>
        <w:t xml:space="preserve"> to request these.</w:t>
      </w:r>
    </w:p>
    <w:p w:rsidRPr="009C57A8" w:rsidR="2ACFB718" w:rsidP="009C57A8" w:rsidRDefault="00D60BF6" w14:paraId="7C88B521" w14:textId="7F2A0D65">
      <w:pPr>
        <w:widowControl w:val="0"/>
        <w:rPr>
          <w:rFonts w:ascii="Calibri" w:hAnsi="Calibri" w:eastAsia="Calibri" w:cs="Calibri"/>
          <w:color w:val="2E2D2C"/>
          <w:sz w:val="32"/>
          <w:szCs w:val="32"/>
        </w:rPr>
      </w:pPr>
      <w:r>
        <w:rPr>
          <w:sz w:val="32"/>
          <w:szCs w:val="32"/>
        </w:rPr>
        <w:t>Thank you so much for supporting this important project to capture glaucoma patient insights.</w:t>
      </w:r>
    </w:p>
    <w:sectPr w:rsidRPr="009C57A8" w:rsidR="2ACFB718">
      <w:headerReference w:type="default" r:id="rId31"/>
      <w:footerReference w:type="default" r:id="rId32"/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A5D74" w:rsidRDefault="00CA5D74" w14:paraId="64790FA1" w14:textId="77777777">
      <w:pPr>
        <w:spacing w:after="0" w:line="240" w:lineRule="auto"/>
      </w:pPr>
      <w:r>
        <w:separator/>
      </w:r>
    </w:p>
  </w:endnote>
  <w:endnote w:type="continuationSeparator" w:id="0">
    <w:p w:rsidR="00CA5D74" w:rsidRDefault="00CA5D74" w14:paraId="6925BCC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B831F0" w:rsidTr="2ACFB718" w14:paraId="2B8B1A97" w14:textId="77777777">
      <w:trPr>
        <w:trHeight w:val="300"/>
      </w:trPr>
      <w:tc>
        <w:tcPr>
          <w:tcW w:w="3005" w:type="dxa"/>
        </w:tcPr>
        <w:p w:rsidR="2ACFB718" w:rsidP="2ACFB718" w:rsidRDefault="2ACFB718" w14:paraId="44CE3B6E" w14:textId="77777777">
          <w:pPr>
            <w:pStyle w:val="Header"/>
            <w:ind w:left="-115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427596">
            <w:rPr>
              <w:noProof/>
            </w:rPr>
            <w:t>1</w:t>
          </w:r>
          <w:r>
            <w:fldChar w:fldCharType="end"/>
          </w:r>
        </w:p>
      </w:tc>
      <w:tc>
        <w:tcPr>
          <w:tcW w:w="3005" w:type="dxa"/>
        </w:tcPr>
        <w:p w:rsidR="2ACFB718" w:rsidP="2ACFB718" w:rsidRDefault="2ACFB718" w14:paraId="36CAB5E4" w14:textId="77777777">
          <w:pPr>
            <w:pStyle w:val="Header"/>
            <w:jc w:val="center"/>
          </w:pPr>
        </w:p>
      </w:tc>
      <w:tc>
        <w:tcPr>
          <w:tcW w:w="3005" w:type="dxa"/>
        </w:tcPr>
        <w:p w:rsidR="2ACFB718" w:rsidP="2ACFB718" w:rsidRDefault="2ACFB718" w14:paraId="19B0B7E2" w14:textId="77777777">
          <w:pPr>
            <w:pStyle w:val="Header"/>
            <w:ind w:right="-115"/>
            <w:jc w:val="right"/>
          </w:pPr>
        </w:p>
      </w:tc>
    </w:tr>
  </w:tbl>
  <w:p w:rsidR="2ACFB718" w:rsidP="2ACFB718" w:rsidRDefault="2ACFB718" w14:paraId="1287E342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A5D74" w:rsidRDefault="00CA5D74" w14:paraId="733FA862" w14:textId="77777777">
      <w:pPr>
        <w:spacing w:after="0" w:line="240" w:lineRule="auto"/>
      </w:pPr>
      <w:r>
        <w:separator/>
      </w:r>
    </w:p>
  </w:footnote>
  <w:footnote w:type="continuationSeparator" w:id="0">
    <w:p w:rsidR="00CA5D74" w:rsidRDefault="00CA5D74" w14:paraId="64652983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B831F0" w:rsidTr="2ACFB718" w14:paraId="1663C30A" w14:textId="77777777">
      <w:trPr>
        <w:trHeight w:val="300"/>
      </w:trPr>
      <w:tc>
        <w:tcPr>
          <w:tcW w:w="3005" w:type="dxa"/>
        </w:tcPr>
        <w:p w:rsidR="2ACFB718" w:rsidP="2ACFB718" w:rsidRDefault="2ACFB718" w14:paraId="290687AE" w14:textId="77777777">
          <w:pPr>
            <w:pStyle w:val="Header"/>
            <w:ind w:left="-115"/>
          </w:pPr>
        </w:p>
      </w:tc>
      <w:tc>
        <w:tcPr>
          <w:tcW w:w="3005" w:type="dxa"/>
        </w:tcPr>
        <w:p w:rsidR="2ACFB718" w:rsidP="2ACFB718" w:rsidRDefault="2ACFB718" w14:paraId="7A8FEB29" w14:textId="77777777">
          <w:pPr>
            <w:pStyle w:val="Header"/>
            <w:jc w:val="center"/>
          </w:pPr>
        </w:p>
      </w:tc>
      <w:tc>
        <w:tcPr>
          <w:tcW w:w="3005" w:type="dxa"/>
        </w:tcPr>
        <w:p w:rsidR="2ACFB718" w:rsidP="2ACFB718" w:rsidRDefault="2ACFB718" w14:paraId="7E3D72A3" w14:textId="77777777">
          <w:pPr>
            <w:pStyle w:val="Header"/>
            <w:ind w:right="-115"/>
            <w:jc w:val="right"/>
          </w:pPr>
        </w:p>
      </w:tc>
    </w:tr>
  </w:tbl>
  <w:p w:rsidR="2ACFB718" w:rsidP="2ACFB718" w:rsidRDefault="2ACFB718" w14:paraId="0C3E18CC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BA82FB"/>
    <w:multiLevelType w:val="hybridMultilevel"/>
    <w:tmpl w:val="4DD8DEE2"/>
    <w:lvl w:ilvl="0" w:tplc="00E6DCB2">
      <w:start w:val="1"/>
      <w:numFmt w:val="decimal"/>
      <w:lvlText w:val="%1."/>
      <w:lvlJc w:val="left"/>
      <w:pPr>
        <w:ind w:left="720" w:hanging="360"/>
      </w:pPr>
      <w:rPr>
        <w:rFonts w:hint="default" w:ascii="Calibri" w:hAnsi="Calibri"/>
      </w:rPr>
    </w:lvl>
    <w:lvl w:ilvl="1" w:tplc="3A040690">
      <w:start w:val="1"/>
      <w:numFmt w:val="lowerLetter"/>
      <w:lvlText w:val="%2."/>
      <w:lvlJc w:val="left"/>
      <w:pPr>
        <w:ind w:left="1440" w:hanging="360"/>
      </w:pPr>
    </w:lvl>
    <w:lvl w:ilvl="2" w:tplc="1DC0BD16">
      <w:start w:val="1"/>
      <w:numFmt w:val="lowerRoman"/>
      <w:lvlText w:val="%3."/>
      <w:lvlJc w:val="right"/>
      <w:pPr>
        <w:ind w:left="2160" w:hanging="180"/>
      </w:pPr>
    </w:lvl>
    <w:lvl w:ilvl="3" w:tplc="99A60B68">
      <w:start w:val="1"/>
      <w:numFmt w:val="decimal"/>
      <w:lvlText w:val="%4."/>
      <w:lvlJc w:val="left"/>
      <w:pPr>
        <w:ind w:left="2880" w:hanging="360"/>
      </w:pPr>
    </w:lvl>
    <w:lvl w:ilvl="4" w:tplc="0F6E581A">
      <w:start w:val="1"/>
      <w:numFmt w:val="lowerLetter"/>
      <w:lvlText w:val="%5."/>
      <w:lvlJc w:val="left"/>
      <w:pPr>
        <w:ind w:left="3600" w:hanging="360"/>
      </w:pPr>
    </w:lvl>
    <w:lvl w:ilvl="5" w:tplc="79B6ABB0">
      <w:start w:val="1"/>
      <w:numFmt w:val="lowerRoman"/>
      <w:lvlText w:val="%6."/>
      <w:lvlJc w:val="right"/>
      <w:pPr>
        <w:ind w:left="4320" w:hanging="180"/>
      </w:pPr>
    </w:lvl>
    <w:lvl w:ilvl="6" w:tplc="FE6E7D62">
      <w:start w:val="1"/>
      <w:numFmt w:val="decimal"/>
      <w:lvlText w:val="%7."/>
      <w:lvlJc w:val="left"/>
      <w:pPr>
        <w:ind w:left="5040" w:hanging="360"/>
      </w:pPr>
    </w:lvl>
    <w:lvl w:ilvl="7" w:tplc="90F6A788">
      <w:start w:val="1"/>
      <w:numFmt w:val="lowerLetter"/>
      <w:lvlText w:val="%8."/>
      <w:lvlJc w:val="left"/>
      <w:pPr>
        <w:ind w:left="5760" w:hanging="360"/>
      </w:pPr>
    </w:lvl>
    <w:lvl w:ilvl="8" w:tplc="88BC06C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0D77E6"/>
    <w:multiLevelType w:val="hybridMultilevel"/>
    <w:tmpl w:val="1ECE469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3724B65"/>
    <w:multiLevelType w:val="hybridMultilevel"/>
    <w:tmpl w:val="331E820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74820212"/>
    <w:multiLevelType w:val="hybridMultilevel"/>
    <w:tmpl w:val="D0865ED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4FBED43"/>
    <w:multiLevelType w:val="hybridMultilevel"/>
    <w:tmpl w:val="10C6F396"/>
    <w:lvl w:ilvl="0" w:tplc="5EDEFDC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B0CBF3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0D8851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E64F8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93EC75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1147F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6BADD9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A0E631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942276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356543230">
    <w:abstractNumId w:val="0"/>
  </w:num>
  <w:num w:numId="2" w16cid:durableId="57637076">
    <w:abstractNumId w:val="4"/>
  </w:num>
  <w:num w:numId="3" w16cid:durableId="1203591371">
    <w:abstractNumId w:val="2"/>
  </w:num>
  <w:num w:numId="4" w16cid:durableId="138226630">
    <w:abstractNumId w:val="3"/>
  </w:num>
  <w:num w:numId="5" w16cid:durableId="125582165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85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E6846C7"/>
    <w:rsid w:val="00021ACE"/>
    <w:rsid w:val="00023135"/>
    <w:rsid w:val="00026B46"/>
    <w:rsid w:val="000279DF"/>
    <w:rsid w:val="00042AF9"/>
    <w:rsid w:val="00047DE5"/>
    <w:rsid w:val="00061D0A"/>
    <w:rsid w:val="000626A3"/>
    <w:rsid w:val="000727D5"/>
    <w:rsid w:val="00073CC7"/>
    <w:rsid w:val="00076E00"/>
    <w:rsid w:val="00080E0C"/>
    <w:rsid w:val="00092F56"/>
    <w:rsid w:val="000945CB"/>
    <w:rsid w:val="000A0799"/>
    <w:rsid w:val="000A25FA"/>
    <w:rsid w:val="000A4361"/>
    <w:rsid w:val="000C09F4"/>
    <w:rsid w:val="000C17B3"/>
    <w:rsid w:val="000C475C"/>
    <w:rsid w:val="000C574A"/>
    <w:rsid w:val="000D0D60"/>
    <w:rsid w:val="000D5AA1"/>
    <w:rsid w:val="000D634D"/>
    <w:rsid w:val="000D65EC"/>
    <w:rsid w:val="000E54B2"/>
    <w:rsid w:val="000F2553"/>
    <w:rsid w:val="000F269E"/>
    <w:rsid w:val="001065E0"/>
    <w:rsid w:val="00107B10"/>
    <w:rsid w:val="001120AE"/>
    <w:rsid w:val="00114F5F"/>
    <w:rsid w:val="00117C8F"/>
    <w:rsid w:val="00132670"/>
    <w:rsid w:val="00134259"/>
    <w:rsid w:val="00140C81"/>
    <w:rsid w:val="0014155D"/>
    <w:rsid w:val="00144F73"/>
    <w:rsid w:val="00146937"/>
    <w:rsid w:val="00155195"/>
    <w:rsid w:val="00194ED4"/>
    <w:rsid w:val="0019732F"/>
    <w:rsid w:val="00197EB2"/>
    <w:rsid w:val="001A347B"/>
    <w:rsid w:val="001A5EC2"/>
    <w:rsid w:val="001A626C"/>
    <w:rsid w:val="001A62F7"/>
    <w:rsid w:val="001B069B"/>
    <w:rsid w:val="001B2510"/>
    <w:rsid w:val="001B3E24"/>
    <w:rsid w:val="001C3B4F"/>
    <w:rsid w:val="001D25AE"/>
    <w:rsid w:val="001D3D39"/>
    <w:rsid w:val="001D4381"/>
    <w:rsid w:val="001D715C"/>
    <w:rsid w:val="001E0114"/>
    <w:rsid w:val="001F0F98"/>
    <w:rsid w:val="001F121B"/>
    <w:rsid w:val="001F4347"/>
    <w:rsid w:val="00216B26"/>
    <w:rsid w:val="00225EAF"/>
    <w:rsid w:val="002309F5"/>
    <w:rsid w:val="002350FA"/>
    <w:rsid w:val="002361BB"/>
    <w:rsid w:val="00246AEB"/>
    <w:rsid w:val="00251605"/>
    <w:rsid w:val="00262D71"/>
    <w:rsid w:val="00274FB3"/>
    <w:rsid w:val="00293730"/>
    <w:rsid w:val="00295028"/>
    <w:rsid w:val="002B6609"/>
    <w:rsid w:val="002B6F5E"/>
    <w:rsid w:val="002C46A9"/>
    <w:rsid w:val="002D4318"/>
    <w:rsid w:val="002D468C"/>
    <w:rsid w:val="002D7D61"/>
    <w:rsid w:val="002E0243"/>
    <w:rsid w:val="002E173D"/>
    <w:rsid w:val="002E26F2"/>
    <w:rsid w:val="002E6026"/>
    <w:rsid w:val="00301BF9"/>
    <w:rsid w:val="00302D75"/>
    <w:rsid w:val="003035FB"/>
    <w:rsid w:val="00306F34"/>
    <w:rsid w:val="00314CAB"/>
    <w:rsid w:val="003315CC"/>
    <w:rsid w:val="00332400"/>
    <w:rsid w:val="003333F3"/>
    <w:rsid w:val="003350DC"/>
    <w:rsid w:val="00337698"/>
    <w:rsid w:val="00342AFA"/>
    <w:rsid w:val="00342B8E"/>
    <w:rsid w:val="0034794A"/>
    <w:rsid w:val="00347D21"/>
    <w:rsid w:val="0036059F"/>
    <w:rsid w:val="00360C29"/>
    <w:rsid w:val="0036700E"/>
    <w:rsid w:val="00386637"/>
    <w:rsid w:val="00390A0E"/>
    <w:rsid w:val="00392AF7"/>
    <w:rsid w:val="00392E4A"/>
    <w:rsid w:val="003A12C8"/>
    <w:rsid w:val="003A39B9"/>
    <w:rsid w:val="003A7098"/>
    <w:rsid w:val="003B50B3"/>
    <w:rsid w:val="003C58FB"/>
    <w:rsid w:val="003C7539"/>
    <w:rsid w:val="003E56AC"/>
    <w:rsid w:val="00400F07"/>
    <w:rsid w:val="004031F7"/>
    <w:rsid w:val="00403869"/>
    <w:rsid w:val="004044F1"/>
    <w:rsid w:val="004052DF"/>
    <w:rsid w:val="004066A6"/>
    <w:rsid w:val="00414785"/>
    <w:rsid w:val="00414836"/>
    <w:rsid w:val="00421324"/>
    <w:rsid w:val="00421815"/>
    <w:rsid w:val="00421BD7"/>
    <w:rsid w:val="0042669A"/>
    <w:rsid w:val="00427596"/>
    <w:rsid w:val="00433FCC"/>
    <w:rsid w:val="00435B72"/>
    <w:rsid w:val="00440955"/>
    <w:rsid w:val="00443418"/>
    <w:rsid w:val="004439B0"/>
    <w:rsid w:val="00444B91"/>
    <w:rsid w:val="00444BA2"/>
    <w:rsid w:val="0045105D"/>
    <w:rsid w:val="00453A5A"/>
    <w:rsid w:val="00454318"/>
    <w:rsid w:val="00455708"/>
    <w:rsid w:val="00455A58"/>
    <w:rsid w:val="004617A3"/>
    <w:rsid w:val="00466B59"/>
    <w:rsid w:val="00472762"/>
    <w:rsid w:val="0047358A"/>
    <w:rsid w:val="0048413D"/>
    <w:rsid w:val="00495F93"/>
    <w:rsid w:val="00496363"/>
    <w:rsid w:val="004A190B"/>
    <w:rsid w:val="004A6B65"/>
    <w:rsid w:val="004B2923"/>
    <w:rsid w:val="004B6884"/>
    <w:rsid w:val="004C2974"/>
    <w:rsid w:val="004C2C57"/>
    <w:rsid w:val="004C394C"/>
    <w:rsid w:val="004D6326"/>
    <w:rsid w:val="004D7F90"/>
    <w:rsid w:val="004E1008"/>
    <w:rsid w:val="004E2C0D"/>
    <w:rsid w:val="004E4C5E"/>
    <w:rsid w:val="004F076A"/>
    <w:rsid w:val="004F1C6E"/>
    <w:rsid w:val="004F7147"/>
    <w:rsid w:val="0050340C"/>
    <w:rsid w:val="00503DFE"/>
    <w:rsid w:val="005041A8"/>
    <w:rsid w:val="00507ED2"/>
    <w:rsid w:val="005129E2"/>
    <w:rsid w:val="0052694C"/>
    <w:rsid w:val="00531F36"/>
    <w:rsid w:val="005349A8"/>
    <w:rsid w:val="00535F4E"/>
    <w:rsid w:val="00540FB6"/>
    <w:rsid w:val="00545037"/>
    <w:rsid w:val="00547AC4"/>
    <w:rsid w:val="0055233D"/>
    <w:rsid w:val="005536E7"/>
    <w:rsid w:val="0055764D"/>
    <w:rsid w:val="00560F9A"/>
    <w:rsid w:val="00562706"/>
    <w:rsid w:val="00563234"/>
    <w:rsid w:val="0057321C"/>
    <w:rsid w:val="0058258C"/>
    <w:rsid w:val="005825DA"/>
    <w:rsid w:val="00592C9A"/>
    <w:rsid w:val="0059347D"/>
    <w:rsid w:val="00594D82"/>
    <w:rsid w:val="00596188"/>
    <w:rsid w:val="005A40BE"/>
    <w:rsid w:val="005A78AE"/>
    <w:rsid w:val="005B69FD"/>
    <w:rsid w:val="005C1BA8"/>
    <w:rsid w:val="005C34DE"/>
    <w:rsid w:val="005C4768"/>
    <w:rsid w:val="005D6021"/>
    <w:rsid w:val="005D7A1D"/>
    <w:rsid w:val="005E10E9"/>
    <w:rsid w:val="005E177E"/>
    <w:rsid w:val="005E4479"/>
    <w:rsid w:val="005F18A8"/>
    <w:rsid w:val="005F4673"/>
    <w:rsid w:val="005F721F"/>
    <w:rsid w:val="006043E0"/>
    <w:rsid w:val="0061242C"/>
    <w:rsid w:val="0061713A"/>
    <w:rsid w:val="00620984"/>
    <w:rsid w:val="00622A9C"/>
    <w:rsid w:val="006239C4"/>
    <w:rsid w:val="006244B5"/>
    <w:rsid w:val="00625A1D"/>
    <w:rsid w:val="0063016B"/>
    <w:rsid w:val="00635B21"/>
    <w:rsid w:val="00640262"/>
    <w:rsid w:val="00644BAB"/>
    <w:rsid w:val="0065108C"/>
    <w:rsid w:val="00664CD9"/>
    <w:rsid w:val="00681B98"/>
    <w:rsid w:val="00684463"/>
    <w:rsid w:val="00686DC4"/>
    <w:rsid w:val="00690E9D"/>
    <w:rsid w:val="006A2C17"/>
    <w:rsid w:val="006A43EC"/>
    <w:rsid w:val="006A7955"/>
    <w:rsid w:val="006B0402"/>
    <w:rsid w:val="006B0FA9"/>
    <w:rsid w:val="006B177A"/>
    <w:rsid w:val="006B296A"/>
    <w:rsid w:val="006B3D18"/>
    <w:rsid w:val="006C4B67"/>
    <w:rsid w:val="006C58CF"/>
    <w:rsid w:val="006C629E"/>
    <w:rsid w:val="006D1622"/>
    <w:rsid w:val="006E7936"/>
    <w:rsid w:val="006F30E1"/>
    <w:rsid w:val="007024E1"/>
    <w:rsid w:val="00704374"/>
    <w:rsid w:val="00731F11"/>
    <w:rsid w:val="007365FF"/>
    <w:rsid w:val="007434C2"/>
    <w:rsid w:val="007479C4"/>
    <w:rsid w:val="007510F0"/>
    <w:rsid w:val="0075789C"/>
    <w:rsid w:val="007623C2"/>
    <w:rsid w:val="00780CA1"/>
    <w:rsid w:val="00794BB4"/>
    <w:rsid w:val="007A4FFD"/>
    <w:rsid w:val="007A75EA"/>
    <w:rsid w:val="007B29E5"/>
    <w:rsid w:val="007B3A71"/>
    <w:rsid w:val="007B62C1"/>
    <w:rsid w:val="007B6C3E"/>
    <w:rsid w:val="007D6455"/>
    <w:rsid w:val="007D6552"/>
    <w:rsid w:val="007D7992"/>
    <w:rsid w:val="007E1BB1"/>
    <w:rsid w:val="007E283B"/>
    <w:rsid w:val="007F17EB"/>
    <w:rsid w:val="007F44C2"/>
    <w:rsid w:val="00812836"/>
    <w:rsid w:val="00813E39"/>
    <w:rsid w:val="00814DA6"/>
    <w:rsid w:val="008153E1"/>
    <w:rsid w:val="00817B9F"/>
    <w:rsid w:val="008212F8"/>
    <w:rsid w:val="008224C4"/>
    <w:rsid w:val="00827756"/>
    <w:rsid w:val="008278C4"/>
    <w:rsid w:val="00833D73"/>
    <w:rsid w:val="008412E8"/>
    <w:rsid w:val="00864EB1"/>
    <w:rsid w:val="00872C3A"/>
    <w:rsid w:val="008A400A"/>
    <w:rsid w:val="008B00D2"/>
    <w:rsid w:val="008B1651"/>
    <w:rsid w:val="008B2178"/>
    <w:rsid w:val="008B41E7"/>
    <w:rsid w:val="008C5138"/>
    <w:rsid w:val="008C7C44"/>
    <w:rsid w:val="008D345D"/>
    <w:rsid w:val="008D6FF6"/>
    <w:rsid w:val="008D78A4"/>
    <w:rsid w:val="008E07ED"/>
    <w:rsid w:val="008F1298"/>
    <w:rsid w:val="008F55F5"/>
    <w:rsid w:val="00903BB4"/>
    <w:rsid w:val="0091325D"/>
    <w:rsid w:val="00920E29"/>
    <w:rsid w:val="00922D4F"/>
    <w:rsid w:val="00925317"/>
    <w:rsid w:val="00930249"/>
    <w:rsid w:val="00941C3A"/>
    <w:rsid w:val="00951242"/>
    <w:rsid w:val="0095570A"/>
    <w:rsid w:val="00955B40"/>
    <w:rsid w:val="00960D59"/>
    <w:rsid w:val="00965533"/>
    <w:rsid w:val="009678D3"/>
    <w:rsid w:val="0097226B"/>
    <w:rsid w:val="00990A13"/>
    <w:rsid w:val="00995C0B"/>
    <w:rsid w:val="009A107F"/>
    <w:rsid w:val="009A4E53"/>
    <w:rsid w:val="009C0925"/>
    <w:rsid w:val="009C2B8A"/>
    <w:rsid w:val="009C370D"/>
    <w:rsid w:val="009C57A8"/>
    <w:rsid w:val="009D107E"/>
    <w:rsid w:val="009D2575"/>
    <w:rsid w:val="009E0019"/>
    <w:rsid w:val="009E2342"/>
    <w:rsid w:val="009E3660"/>
    <w:rsid w:val="009F0A43"/>
    <w:rsid w:val="00A05B5C"/>
    <w:rsid w:val="00A06993"/>
    <w:rsid w:val="00A15422"/>
    <w:rsid w:val="00A2663A"/>
    <w:rsid w:val="00A27674"/>
    <w:rsid w:val="00A32FCD"/>
    <w:rsid w:val="00A3711D"/>
    <w:rsid w:val="00A40BF8"/>
    <w:rsid w:val="00A430B8"/>
    <w:rsid w:val="00A434D9"/>
    <w:rsid w:val="00A44DF8"/>
    <w:rsid w:val="00A473AC"/>
    <w:rsid w:val="00A52E58"/>
    <w:rsid w:val="00A55249"/>
    <w:rsid w:val="00A6145B"/>
    <w:rsid w:val="00A646E2"/>
    <w:rsid w:val="00A71B2C"/>
    <w:rsid w:val="00A914E4"/>
    <w:rsid w:val="00A9154C"/>
    <w:rsid w:val="00AA3480"/>
    <w:rsid w:val="00AA3A6C"/>
    <w:rsid w:val="00AA5643"/>
    <w:rsid w:val="00AB7745"/>
    <w:rsid w:val="00AC2ECA"/>
    <w:rsid w:val="00AC3ECE"/>
    <w:rsid w:val="00AD0843"/>
    <w:rsid w:val="00AD7F6C"/>
    <w:rsid w:val="00AE20C7"/>
    <w:rsid w:val="00AE3F52"/>
    <w:rsid w:val="00AE51FA"/>
    <w:rsid w:val="00AE5C8F"/>
    <w:rsid w:val="00AF115C"/>
    <w:rsid w:val="00B05655"/>
    <w:rsid w:val="00B1330E"/>
    <w:rsid w:val="00B2644A"/>
    <w:rsid w:val="00B40E76"/>
    <w:rsid w:val="00B47C5B"/>
    <w:rsid w:val="00B4E416"/>
    <w:rsid w:val="00B5084F"/>
    <w:rsid w:val="00B517A7"/>
    <w:rsid w:val="00B51BAB"/>
    <w:rsid w:val="00B5696A"/>
    <w:rsid w:val="00B62FB4"/>
    <w:rsid w:val="00B6391B"/>
    <w:rsid w:val="00B6545A"/>
    <w:rsid w:val="00B675D1"/>
    <w:rsid w:val="00B7118F"/>
    <w:rsid w:val="00B76DD6"/>
    <w:rsid w:val="00B81D1C"/>
    <w:rsid w:val="00B831F0"/>
    <w:rsid w:val="00B855DA"/>
    <w:rsid w:val="00B94086"/>
    <w:rsid w:val="00B95DEC"/>
    <w:rsid w:val="00BA31AC"/>
    <w:rsid w:val="00BB23ED"/>
    <w:rsid w:val="00BB3477"/>
    <w:rsid w:val="00BB54B2"/>
    <w:rsid w:val="00BD0EC7"/>
    <w:rsid w:val="00BD4075"/>
    <w:rsid w:val="00BD451C"/>
    <w:rsid w:val="00BE02A2"/>
    <w:rsid w:val="00BE2575"/>
    <w:rsid w:val="00BE3835"/>
    <w:rsid w:val="00BE5CC1"/>
    <w:rsid w:val="00BE6BD2"/>
    <w:rsid w:val="00BE6F56"/>
    <w:rsid w:val="00BF3B17"/>
    <w:rsid w:val="00BF473E"/>
    <w:rsid w:val="00BF7A91"/>
    <w:rsid w:val="00C012A4"/>
    <w:rsid w:val="00C03750"/>
    <w:rsid w:val="00C247DC"/>
    <w:rsid w:val="00C32B5E"/>
    <w:rsid w:val="00C43BA1"/>
    <w:rsid w:val="00C44C60"/>
    <w:rsid w:val="00C45155"/>
    <w:rsid w:val="00C50B97"/>
    <w:rsid w:val="00C50D4A"/>
    <w:rsid w:val="00C608F0"/>
    <w:rsid w:val="00C62915"/>
    <w:rsid w:val="00C71116"/>
    <w:rsid w:val="00C74665"/>
    <w:rsid w:val="00C77DB9"/>
    <w:rsid w:val="00C81777"/>
    <w:rsid w:val="00C81EAB"/>
    <w:rsid w:val="00C845BA"/>
    <w:rsid w:val="00C87933"/>
    <w:rsid w:val="00C94723"/>
    <w:rsid w:val="00C96E3D"/>
    <w:rsid w:val="00CA5D74"/>
    <w:rsid w:val="00CB1532"/>
    <w:rsid w:val="00CB2F03"/>
    <w:rsid w:val="00CB6C0D"/>
    <w:rsid w:val="00CB6FFA"/>
    <w:rsid w:val="00CB78E3"/>
    <w:rsid w:val="00CC23F9"/>
    <w:rsid w:val="00CD152E"/>
    <w:rsid w:val="00CD476F"/>
    <w:rsid w:val="00CD60FB"/>
    <w:rsid w:val="00CE53FD"/>
    <w:rsid w:val="00CF0308"/>
    <w:rsid w:val="00CF196E"/>
    <w:rsid w:val="00D0607B"/>
    <w:rsid w:val="00D07DA1"/>
    <w:rsid w:val="00D1485C"/>
    <w:rsid w:val="00D2529B"/>
    <w:rsid w:val="00D27BE6"/>
    <w:rsid w:val="00D30423"/>
    <w:rsid w:val="00D33678"/>
    <w:rsid w:val="00D34DD7"/>
    <w:rsid w:val="00D54E9E"/>
    <w:rsid w:val="00D56155"/>
    <w:rsid w:val="00D562F6"/>
    <w:rsid w:val="00D5678D"/>
    <w:rsid w:val="00D60BF6"/>
    <w:rsid w:val="00D60DE0"/>
    <w:rsid w:val="00D719CB"/>
    <w:rsid w:val="00D729C1"/>
    <w:rsid w:val="00D9412E"/>
    <w:rsid w:val="00DB2E64"/>
    <w:rsid w:val="00DB38B5"/>
    <w:rsid w:val="00DB6C98"/>
    <w:rsid w:val="00DB792C"/>
    <w:rsid w:val="00DD754E"/>
    <w:rsid w:val="00DE6356"/>
    <w:rsid w:val="00DF721F"/>
    <w:rsid w:val="00E0629E"/>
    <w:rsid w:val="00E07EBE"/>
    <w:rsid w:val="00E16AFC"/>
    <w:rsid w:val="00E16CEE"/>
    <w:rsid w:val="00E27E1B"/>
    <w:rsid w:val="00E41225"/>
    <w:rsid w:val="00E415DD"/>
    <w:rsid w:val="00E70F3B"/>
    <w:rsid w:val="00E74903"/>
    <w:rsid w:val="00E9262A"/>
    <w:rsid w:val="00EA147D"/>
    <w:rsid w:val="00EA2F7D"/>
    <w:rsid w:val="00EA383A"/>
    <w:rsid w:val="00EA7C1E"/>
    <w:rsid w:val="00EB307B"/>
    <w:rsid w:val="00EB49C2"/>
    <w:rsid w:val="00EC2C7A"/>
    <w:rsid w:val="00ED497D"/>
    <w:rsid w:val="00ED6F2A"/>
    <w:rsid w:val="00EE218E"/>
    <w:rsid w:val="00EE2FDD"/>
    <w:rsid w:val="00EF011E"/>
    <w:rsid w:val="00EF27E2"/>
    <w:rsid w:val="00EF6031"/>
    <w:rsid w:val="00F10EE9"/>
    <w:rsid w:val="00F164F4"/>
    <w:rsid w:val="00F32ECB"/>
    <w:rsid w:val="00F366F8"/>
    <w:rsid w:val="00F43127"/>
    <w:rsid w:val="00F4545A"/>
    <w:rsid w:val="00F47093"/>
    <w:rsid w:val="00F50B82"/>
    <w:rsid w:val="00F51A34"/>
    <w:rsid w:val="00F544CD"/>
    <w:rsid w:val="00F565D8"/>
    <w:rsid w:val="00F576A6"/>
    <w:rsid w:val="00F60ADC"/>
    <w:rsid w:val="00F63F32"/>
    <w:rsid w:val="00F700D5"/>
    <w:rsid w:val="00F76CC2"/>
    <w:rsid w:val="00F82EC9"/>
    <w:rsid w:val="00F84AFF"/>
    <w:rsid w:val="00F87B6B"/>
    <w:rsid w:val="00F915AF"/>
    <w:rsid w:val="00F91DEB"/>
    <w:rsid w:val="00FB4598"/>
    <w:rsid w:val="00FB76F5"/>
    <w:rsid w:val="00FC0A01"/>
    <w:rsid w:val="00FC3B41"/>
    <w:rsid w:val="00FC64AB"/>
    <w:rsid w:val="00FD3864"/>
    <w:rsid w:val="00FD6FF5"/>
    <w:rsid w:val="00FE0B99"/>
    <w:rsid w:val="00FE10AB"/>
    <w:rsid w:val="00FE362C"/>
    <w:rsid w:val="00FF3B6F"/>
    <w:rsid w:val="00FF6767"/>
    <w:rsid w:val="0122F1A8"/>
    <w:rsid w:val="01985EF7"/>
    <w:rsid w:val="021F897D"/>
    <w:rsid w:val="03BF3E20"/>
    <w:rsid w:val="0482A3B2"/>
    <w:rsid w:val="060B5B47"/>
    <w:rsid w:val="07E776DB"/>
    <w:rsid w:val="0944BE47"/>
    <w:rsid w:val="095CAE47"/>
    <w:rsid w:val="09CB77B3"/>
    <w:rsid w:val="0B98E30E"/>
    <w:rsid w:val="0F8243E1"/>
    <w:rsid w:val="116F6157"/>
    <w:rsid w:val="1176F18C"/>
    <w:rsid w:val="1596223A"/>
    <w:rsid w:val="15A761AC"/>
    <w:rsid w:val="1746F626"/>
    <w:rsid w:val="1793C9B0"/>
    <w:rsid w:val="18413805"/>
    <w:rsid w:val="193EBC90"/>
    <w:rsid w:val="19E0A427"/>
    <w:rsid w:val="1A34986C"/>
    <w:rsid w:val="1A71B0C5"/>
    <w:rsid w:val="1ADB65B1"/>
    <w:rsid w:val="1ADC43F4"/>
    <w:rsid w:val="1B1031DB"/>
    <w:rsid w:val="1B621116"/>
    <w:rsid w:val="1C774146"/>
    <w:rsid w:val="1D72E5E6"/>
    <w:rsid w:val="1E6846C7"/>
    <w:rsid w:val="1F45B9F3"/>
    <w:rsid w:val="21EA39F6"/>
    <w:rsid w:val="2204CD51"/>
    <w:rsid w:val="243FD1B0"/>
    <w:rsid w:val="26B01408"/>
    <w:rsid w:val="27C963B8"/>
    <w:rsid w:val="29229574"/>
    <w:rsid w:val="29B49C1C"/>
    <w:rsid w:val="29C1F673"/>
    <w:rsid w:val="2A2F2BFC"/>
    <w:rsid w:val="2AC67F92"/>
    <w:rsid w:val="2ACFB718"/>
    <w:rsid w:val="2AE1FFFC"/>
    <w:rsid w:val="2CFDB839"/>
    <w:rsid w:val="2D8A260A"/>
    <w:rsid w:val="2DF31905"/>
    <w:rsid w:val="2E030F54"/>
    <w:rsid w:val="2EDB29E9"/>
    <w:rsid w:val="305C90D7"/>
    <w:rsid w:val="31788A89"/>
    <w:rsid w:val="31E17450"/>
    <w:rsid w:val="335941CE"/>
    <w:rsid w:val="35B7887D"/>
    <w:rsid w:val="371BB4D4"/>
    <w:rsid w:val="372C597E"/>
    <w:rsid w:val="37AD8FBD"/>
    <w:rsid w:val="3953045B"/>
    <w:rsid w:val="3AF1D0E3"/>
    <w:rsid w:val="3D8E18FA"/>
    <w:rsid w:val="3DC18654"/>
    <w:rsid w:val="41D88F59"/>
    <w:rsid w:val="43AD9D5E"/>
    <w:rsid w:val="43F977E6"/>
    <w:rsid w:val="44DA6C44"/>
    <w:rsid w:val="456644F2"/>
    <w:rsid w:val="46198E36"/>
    <w:rsid w:val="48309843"/>
    <w:rsid w:val="4A92ACB2"/>
    <w:rsid w:val="4B1EFA8D"/>
    <w:rsid w:val="4B3337C4"/>
    <w:rsid w:val="4C1ED244"/>
    <w:rsid w:val="4D0E7682"/>
    <w:rsid w:val="4D5E377D"/>
    <w:rsid w:val="4D60AB47"/>
    <w:rsid w:val="4DB1E91A"/>
    <w:rsid w:val="4EED3F58"/>
    <w:rsid w:val="4F32A415"/>
    <w:rsid w:val="4F9DB19B"/>
    <w:rsid w:val="4FF371C2"/>
    <w:rsid w:val="5039D7FE"/>
    <w:rsid w:val="50C86E1D"/>
    <w:rsid w:val="514A8673"/>
    <w:rsid w:val="51B30B44"/>
    <w:rsid w:val="528BCC34"/>
    <w:rsid w:val="529A8CD1"/>
    <w:rsid w:val="52A264CA"/>
    <w:rsid w:val="5320BEFB"/>
    <w:rsid w:val="54C89EF4"/>
    <w:rsid w:val="54D33136"/>
    <w:rsid w:val="55A34505"/>
    <w:rsid w:val="561D62B0"/>
    <w:rsid w:val="570DDD9F"/>
    <w:rsid w:val="573F4FA1"/>
    <w:rsid w:val="577BB4F0"/>
    <w:rsid w:val="57BEE1ED"/>
    <w:rsid w:val="5892ABF5"/>
    <w:rsid w:val="5A20EB28"/>
    <w:rsid w:val="5A2B9C40"/>
    <w:rsid w:val="5A601B86"/>
    <w:rsid w:val="5AC76670"/>
    <w:rsid w:val="5B53AA1F"/>
    <w:rsid w:val="5C2C1620"/>
    <w:rsid w:val="5D767881"/>
    <w:rsid w:val="5E79A7DF"/>
    <w:rsid w:val="61D9B60B"/>
    <w:rsid w:val="625C1196"/>
    <w:rsid w:val="632D09CC"/>
    <w:rsid w:val="633BC9B3"/>
    <w:rsid w:val="64C2F5E7"/>
    <w:rsid w:val="6580812C"/>
    <w:rsid w:val="65861BF8"/>
    <w:rsid w:val="6963AE24"/>
    <w:rsid w:val="6B81480C"/>
    <w:rsid w:val="6E1668E5"/>
    <w:rsid w:val="6E5C0BC8"/>
    <w:rsid w:val="71969482"/>
    <w:rsid w:val="719E831D"/>
    <w:rsid w:val="72A08864"/>
    <w:rsid w:val="738DFDA6"/>
    <w:rsid w:val="753911E3"/>
    <w:rsid w:val="75C3644D"/>
    <w:rsid w:val="769BE394"/>
    <w:rsid w:val="77833D74"/>
    <w:rsid w:val="796B4819"/>
    <w:rsid w:val="7B70525E"/>
    <w:rsid w:val="7BA1AF5C"/>
    <w:rsid w:val="7CB817F6"/>
    <w:rsid w:val="7CFDA62D"/>
    <w:rsid w:val="7EDF2BBE"/>
    <w:rsid w:val="7F5D1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38C5A"/>
  <w15:chartTrackingRefBased/>
  <w15:docId w15:val="{0DD6CB87-49F4-4163-B84E-CAFBAA6BC98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rsid w:val="2ACFB718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2ACFB718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2ACFB718"/>
    <w:pPr>
      <w:spacing w:after="80" w:line="240" w:lineRule="auto"/>
      <w:contextualSpacing/>
    </w:pPr>
    <w:rPr>
      <w:rFonts w:asciiTheme="majorHAnsi" w:hAnsiTheme="majorHAnsi" w:eastAsiaTheme="majorEastAsia" w:cstheme="majorBidi"/>
      <w:sz w:val="56"/>
      <w:szCs w:val="56"/>
    </w:rPr>
  </w:style>
  <w:style w:type="paragraph" w:styleId="Header">
    <w:name w:val="header"/>
    <w:basedOn w:val="Normal"/>
    <w:uiPriority w:val="99"/>
    <w:unhideWhenUsed/>
    <w:rsid w:val="2ACFB718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2ACFB718"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2ACFB718"/>
    <w:rPr>
      <w:color w:val="467886"/>
      <w:u w:val="single"/>
    </w:rPr>
  </w:style>
  <w:style w:type="paragraph" w:styleId="ListParagraph">
    <w:name w:val="List Paragraph"/>
    <w:basedOn w:val="Normal"/>
    <w:uiPriority w:val="34"/>
    <w:qFormat/>
    <w:rsid w:val="2ACFB718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035F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B2178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B6545A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5037"/>
    <w:rPr>
      <w:rFonts w:ascii="Times New Roman" w:hAnsi="Times New Roman" w:cs="Times New Roman"/>
    </w:rPr>
  </w:style>
  <w:style w:type="paragraph" w:styleId="CommentText">
    <w:name w:val="Comment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Comment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hyperlink" Target="https://www.facebook.com/glaucomauk" TargetMode="External" Id="rId18" /><Relationship Type="http://schemas.openxmlformats.org/officeDocument/2006/relationships/hyperlink" Target="https://picker.fra1.qualtrics.com/jfe/form/SV_6EWoKfBLu7uF930" TargetMode="External" Id="rId26" /><Relationship Type="http://schemas.openxmlformats.org/officeDocument/2006/relationships/customXml" Target="../customXml/item3.xml" Id="rId3" /><Relationship Type="http://schemas.openxmlformats.org/officeDocument/2006/relationships/hyperlink" Target="https://www.linkedin.com/company/1812630/" TargetMode="External" Id="rId21" /><Relationship Type="http://schemas.openxmlformats.org/officeDocument/2006/relationships/theme" Target="theme/theme1.xml" Id="rId34" /><Relationship Type="http://schemas.openxmlformats.org/officeDocument/2006/relationships/webSettings" Target="webSettings.xml" Id="rId7" /><Relationship Type="http://schemas.openxmlformats.org/officeDocument/2006/relationships/image" Target="media/image3.jpg" Id="rId12" /><Relationship Type="http://schemas.openxmlformats.org/officeDocument/2006/relationships/image" Target="media/image8.jpeg" Id="rId17" /><Relationship Type="http://schemas.openxmlformats.org/officeDocument/2006/relationships/image" Target="media/image9.png" Id="rId25" /><Relationship Type="http://schemas.openxmlformats.org/officeDocument/2006/relationships/fontTable" Target="fontTable.xml" Id="rId33" /><Relationship Type="http://schemas.openxmlformats.org/officeDocument/2006/relationships/customXml" Target="../customXml/item2.xml" Id="rId2" /><Relationship Type="http://schemas.openxmlformats.org/officeDocument/2006/relationships/image" Target="media/image7.jpeg" Id="rId16" /><Relationship Type="http://schemas.openxmlformats.org/officeDocument/2006/relationships/hyperlink" Target="https://www.threads.com/@glaucoma.uk" TargetMode="External" Id="rId20" /><Relationship Type="http://schemas.openxmlformats.org/officeDocument/2006/relationships/hyperlink" Target="mailto:voice@glaucoma.uk" TargetMode="Externa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jpg" Id="rId11" /><Relationship Type="http://schemas.openxmlformats.org/officeDocument/2006/relationships/hyperlink" Target="https://glaucoma.uk/product/glaucoma-uk-national-patient-voices-survey-promotional-materials/" TargetMode="External" Id="rId24" /><Relationship Type="http://schemas.openxmlformats.org/officeDocument/2006/relationships/footer" Target="footer1.xml" Id="rId32" /><Relationship Type="http://schemas.openxmlformats.org/officeDocument/2006/relationships/styles" Target="styles.xml" Id="rId5" /><Relationship Type="http://schemas.openxmlformats.org/officeDocument/2006/relationships/image" Target="media/image6.jpg" Id="rId15" /><Relationship Type="http://schemas.openxmlformats.org/officeDocument/2006/relationships/hyperlink" Target="mailto:voice@glaucoma.uk" TargetMode="External" Id="rId23" /><Relationship Type="http://schemas.openxmlformats.org/officeDocument/2006/relationships/hyperlink" Target="mailto:voice@glaucoma.uk?subject=Glaucome%20UK%20Patient%20Experience%20Survey" TargetMode="External" Id="rId28" /><Relationship Type="http://schemas.openxmlformats.org/officeDocument/2006/relationships/image" Target="media/image1.emf" Id="rId10" /><Relationship Type="http://schemas.openxmlformats.org/officeDocument/2006/relationships/hyperlink" Target="https://www.instagram.com/glaucoma.uk/" TargetMode="External" Id="rId19" /><Relationship Type="http://schemas.openxmlformats.org/officeDocument/2006/relationships/header" Target="header1.xml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svg" Id="rId14" /><Relationship Type="http://schemas.openxmlformats.org/officeDocument/2006/relationships/hyperlink" Target="https://www.youtube.com/c/GlaucomaUK" TargetMode="External" Id="rId22" /><Relationship Type="http://schemas.openxmlformats.org/officeDocument/2006/relationships/hyperlink" Target="https://glaucoma.uk/product/national-patient-voices-survey-paper-copy/" TargetMode="External" Id="rId27" /><Relationship Type="http://schemas.openxmlformats.org/officeDocument/2006/relationships/hyperlink" Target="mailto:voice@glaucoma.uk" TargetMode="External" Id="rId30" /><Relationship Type="http://schemas.openxmlformats.org/officeDocument/2006/relationships/footnotes" Target="footnotes.xml" Id="rId8" /><Relationship Type="http://schemas.openxmlformats.org/officeDocument/2006/relationships/hyperlink" Target="https://glaucoma.uk/national-patient-voices-survey/" TargetMode="External" Id="Rf2bdb164a76947cc" /><Relationship Type="http://schemas.openxmlformats.org/officeDocument/2006/relationships/hyperlink" Target="https://glaucoma.uk/national-patient-voices-survey/" TargetMode="External" Id="R10f90cab4438456b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f5129b4-6032-4db2-96d8-56c5516cb203">
      <Terms xmlns="http://schemas.microsoft.com/office/infopath/2007/PartnerControls"/>
    </lcf76f155ced4ddcb4097134ff3c332f>
    <TaxCatchAll xmlns="56f27427-d609-4a64-9c86-061297e6833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DAEE458776544F91906B276B5AF37C" ma:contentTypeVersion="16" ma:contentTypeDescription="Create a new document." ma:contentTypeScope="" ma:versionID="ede5c04d8777c64bb21dcbbca81adbdb">
  <xsd:schema xmlns:xsd="http://www.w3.org/2001/XMLSchema" xmlns:xs="http://www.w3.org/2001/XMLSchema" xmlns:p="http://schemas.microsoft.com/office/2006/metadata/properties" xmlns:ns2="9f5129b4-6032-4db2-96d8-56c5516cb203" xmlns:ns3="56f27427-d609-4a64-9c86-061297e6833a" targetNamespace="http://schemas.microsoft.com/office/2006/metadata/properties" ma:root="true" ma:fieldsID="c7ecafa83080bcb2e6f970f7b641b807" ns2:_="" ns3:_="">
    <xsd:import namespace="9f5129b4-6032-4db2-96d8-56c5516cb203"/>
    <xsd:import namespace="56f27427-d609-4a64-9c86-061297e683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5129b4-6032-4db2-96d8-56c5516cb2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a5d21c3-b0b9-492b-ab14-a43e36521c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27427-d609-4a64-9c86-061297e6833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9f09075-6b6c-46d6-9412-6b772621ef1a}" ma:internalName="TaxCatchAll" ma:showField="CatchAllData" ma:web="56f27427-d609-4a64-9c86-061297e683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E1ED65-8276-4DE7-95A1-B20FFABFD732}">
  <ds:schemaRefs>
    <ds:schemaRef ds:uri="http://schemas.microsoft.com/office/2006/metadata/properties"/>
    <ds:schemaRef ds:uri="http://schemas.microsoft.com/office/infopath/2007/PartnerControls"/>
    <ds:schemaRef ds:uri="9f5129b4-6032-4db2-96d8-56c5516cb203"/>
    <ds:schemaRef ds:uri="56f27427-d609-4a64-9c86-061297e6833a"/>
  </ds:schemaRefs>
</ds:datastoreItem>
</file>

<file path=customXml/itemProps2.xml><?xml version="1.0" encoding="utf-8"?>
<ds:datastoreItem xmlns:ds="http://schemas.openxmlformats.org/officeDocument/2006/customXml" ds:itemID="{6C80CF20-8083-47A5-B1AC-F3451545F7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76ADA7-1F19-4BBD-A5C1-1F39531569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5129b4-6032-4db2-96d8-56c5516cb203"/>
    <ds:schemaRef ds:uri="56f27427-d609-4a64-9c86-061297e683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Ameera Thind</dc:creator>
  <keywords/>
  <dc:description/>
  <lastModifiedBy>Tom Storer-Carter</lastModifiedBy>
  <revision>18</revision>
  <dcterms:created xsi:type="dcterms:W3CDTF">2026-07-06T17:56:00.0000000Z</dcterms:created>
  <dcterms:modified xsi:type="dcterms:W3CDTF">2026-07-17T15:07:48.6555000Z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0x0101006ADAEE458776544F91906B276B5AF37C</vt:lpwstr>
  </property>
  <property fmtid="{D5CDD505-2E9C-101B-9397-08002B2CF9AE}" pid="3" name="MediaServiceImageTags">
    <vt:lpwstr/>
  </property>
</Properties>
</file>